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DE" w:rsidRDefault="00A32FDE" w:rsidP="007B2EB8">
      <w:pPr>
        <w:rPr>
          <w:b/>
          <w:bCs/>
          <w:sz w:val="28"/>
          <w:szCs w:val="28"/>
        </w:rPr>
      </w:pPr>
    </w:p>
    <w:p w:rsidR="00A32FDE" w:rsidRDefault="00A32FDE"/>
    <w:tbl>
      <w:tblPr>
        <w:tblW w:w="9284" w:type="dxa"/>
        <w:tblLayout w:type="fixed"/>
        <w:tblCellMar>
          <w:left w:w="70" w:type="dxa"/>
          <w:right w:w="70" w:type="dxa"/>
        </w:tblCellMar>
        <w:tblLook w:val="00A0"/>
      </w:tblPr>
      <w:tblGrid>
        <w:gridCol w:w="4323"/>
        <w:gridCol w:w="4961"/>
      </w:tblGrid>
      <w:tr w:rsidR="00A32FDE" w:rsidTr="00195098">
        <w:trPr>
          <w:trHeight w:val="2875"/>
        </w:trPr>
        <w:tc>
          <w:tcPr>
            <w:tcW w:w="4323" w:type="dxa"/>
          </w:tcPr>
          <w:p w:rsidR="00A32FDE" w:rsidRDefault="00A32FDE" w:rsidP="0028561C">
            <w:pPr>
              <w:rPr>
                <w:b/>
                <w:bCs/>
                <w:sz w:val="28"/>
              </w:rPr>
            </w:pPr>
            <w:r>
              <w:rPr>
                <w:b/>
                <w:bCs/>
                <w:sz w:val="28"/>
              </w:rPr>
              <w:t xml:space="preserve">       АДМИНИСТРАЦИЯ</w:t>
            </w:r>
          </w:p>
          <w:p w:rsidR="00A32FDE" w:rsidRDefault="00A32FDE" w:rsidP="00195098">
            <w:pPr>
              <w:jc w:val="center"/>
              <w:rPr>
                <w:b/>
                <w:bCs/>
                <w:sz w:val="28"/>
              </w:rPr>
            </w:pPr>
            <w:r>
              <w:rPr>
                <w:b/>
                <w:bCs/>
                <w:sz w:val="28"/>
              </w:rPr>
              <w:t>муниципального образования</w:t>
            </w:r>
          </w:p>
          <w:p w:rsidR="00A32FDE" w:rsidRDefault="00A32FDE" w:rsidP="00195098">
            <w:pPr>
              <w:jc w:val="center"/>
              <w:rPr>
                <w:b/>
                <w:bCs/>
                <w:sz w:val="28"/>
              </w:rPr>
            </w:pPr>
            <w:r>
              <w:rPr>
                <w:b/>
                <w:bCs/>
                <w:sz w:val="28"/>
              </w:rPr>
              <w:t>Калининский сельсовет</w:t>
            </w:r>
          </w:p>
          <w:p w:rsidR="00A32FDE" w:rsidRDefault="00A32FDE" w:rsidP="00195098">
            <w:pPr>
              <w:jc w:val="center"/>
              <w:rPr>
                <w:b/>
                <w:bCs/>
                <w:sz w:val="28"/>
              </w:rPr>
            </w:pPr>
            <w:r>
              <w:rPr>
                <w:b/>
                <w:bCs/>
                <w:sz w:val="28"/>
              </w:rPr>
              <w:t>Ташлинского района</w:t>
            </w:r>
          </w:p>
          <w:p w:rsidR="00A32FDE" w:rsidRDefault="00A32FDE" w:rsidP="00195098">
            <w:pPr>
              <w:jc w:val="center"/>
              <w:rPr>
                <w:b/>
                <w:bCs/>
                <w:sz w:val="28"/>
              </w:rPr>
            </w:pPr>
            <w:r>
              <w:rPr>
                <w:b/>
                <w:bCs/>
                <w:sz w:val="28"/>
              </w:rPr>
              <w:t>Оренбургской области</w:t>
            </w:r>
          </w:p>
          <w:p w:rsidR="00A32FDE" w:rsidRDefault="00A32FDE" w:rsidP="00195098">
            <w:pPr>
              <w:pStyle w:val="Heading1"/>
              <w:rPr>
                <w:sz w:val="28"/>
              </w:rPr>
            </w:pPr>
          </w:p>
          <w:p w:rsidR="00A32FDE" w:rsidRPr="00383D59" w:rsidRDefault="00A32FDE" w:rsidP="00195098">
            <w:pPr>
              <w:pStyle w:val="Heading1"/>
              <w:rPr>
                <w:sz w:val="28"/>
                <w:szCs w:val="28"/>
              </w:rPr>
            </w:pPr>
            <w:r w:rsidRPr="00383D59">
              <w:rPr>
                <w:sz w:val="28"/>
                <w:szCs w:val="28"/>
              </w:rPr>
              <w:t>ПОСТАНОВЛЕНИЕ</w:t>
            </w:r>
          </w:p>
          <w:p w:rsidR="00A32FDE" w:rsidRPr="0013295D" w:rsidRDefault="00A32FDE" w:rsidP="00195098">
            <w:pPr>
              <w:pStyle w:val="Heading1"/>
              <w:jc w:val="left"/>
              <w:rPr>
                <w:b w:val="0"/>
                <w:sz w:val="28"/>
                <w:szCs w:val="28"/>
                <w:u w:val="single"/>
              </w:rPr>
            </w:pPr>
            <w:r>
              <w:rPr>
                <w:b w:val="0"/>
                <w:sz w:val="28"/>
                <w:szCs w:val="28"/>
              </w:rPr>
              <w:t xml:space="preserve">      </w:t>
            </w:r>
            <w:r w:rsidRPr="0013295D">
              <w:rPr>
                <w:b w:val="0"/>
                <w:sz w:val="28"/>
                <w:szCs w:val="28"/>
              </w:rPr>
              <w:t xml:space="preserve">  </w:t>
            </w:r>
            <w:r>
              <w:rPr>
                <w:b w:val="0"/>
                <w:sz w:val="28"/>
                <w:szCs w:val="28"/>
                <w:u w:val="single"/>
              </w:rPr>
              <w:t>________</w:t>
            </w:r>
            <w:r w:rsidRPr="0013295D">
              <w:rPr>
                <w:b w:val="0"/>
                <w:sz w:val="28"/>
                <w:szCs w:val="28"/>
              </w:rPr>
              <w:t xml:space="preserve"> </w:t>
            </w:r>
            <w:r>
              <w:rPr>
                <w:b w:val="0"/>
                <w:sz w:val="28"/>
                <w:szCs w:val="28"/>
              </w:rPr>
              <w:t xml:space="preserve">  </w:t>
            </w:r>
            <w:r w:rsidRPr="0013295D">
              <w:rPr>
                <w:b w:val="0"/>
                <w:sz w:val="28"/>
                <w:szCs w:val="28"/>
              </w:rPr>
              <w:t xml:space="preserve">№    </w:t>
            </w:r>
            <w:r>
              <w:rPr>
                <w:b w:val="0"/>
                <w:sz w:val="28"/>
                <w:szCs w:val="28"/>
              </w:rPr>
              <w:t xml:space="preserve">  ____</w:t>
            </w:r>
            <w:r w:rsidRPr="0013295D">
              <w:rPr>
                <w:b w:val="0"/>
                <w:sz w:val="28"/>
                <w:szCs w:val="28"/>
                <w:u w:val="single"/>
              </w:rPr>
              <w:t>-п</w:t>
            </w:r>
          </w:p>
          <w:p w:rsidR="00A32FDE" w:rsidRDefault="00A32FDE" w:rsidP="00195098">
            <w:pPr>
              <w:jc w:val="center"/>
              <w:rPr>
                <w:sz w:val="28"/>
              </w:rPr>
            </w:pPr>
            <w:r>
              <w:rPr>
                <w:sz w:val="28"/>
              </w:rPr>
              <w:t>пос.Калинин</w:t>
            </w:r>
          </w:p>
          <w:p w:rsidR="00A32FDE" w:rsidRDefault="00A32FDE" w:rsidP="00195098">
            <w:pPr>
              <w:ind w:firstLine="708"/>
              <w:rPr>
                <w:sz w:val="28"/>
              </w:rPr>
            </w:pPr>
            <w:r>
              <w:rPr>
                <w:noProof/>
              </w:rPr>
              <w:pict>
                <v:line id="_x0000_s1026" style="position:absolute;left:0;text-align:left;flip:x;z-index:251653120" from="205.2pt,9.95pt" to="223.2pt,9.95pt"/>
              </w:pict>
            </w:r>
            <w:r>
              <w:rPr>
                <w:noProof/>
              </w:rPr>
              <w:pict>
                <v:line id="_x0000_s1027" style="position:absolute;left:0;text-align:left;z-index:251651072" from="-8.5pt,9.95pt" to="-8.5pt,27.95pt"/>
              </w:pict>
            </w:r>
            <w:r>
              <w:rPr>
                <w:noProof/>
              </w:rPr>
              <w:pict>
                <v:line id="_x0000_s1028" style="position:absolute;left:0;text-align:left;z-index:251652096" from="-9pt,10.4pt" to="9pt,10.4pt"/>
              </w:pict>
            </w:r>
          </w:p>
        </w:tc>
        <w:tc>
          <w:tcPr>
            <w:tcW w:w="4961" w:type="dxa"/>
          </w:tcPr>
          <w:p w:rsidR="00A32FDE" w:rsidRPr="00491477" w:rsidRDefault="00A32FDE" w:rsidP="00195098">
            <w:pPr>
              <w:jc w:val="both"/>
              <w:rPr>
                <w:b/>
                <w:sz w:val="28"/>
              </w:rPr>
            </w:pPr>
            <w:r>
              <w:rPr>
                <w:noProof/>
              </w:rPr>
              <w:pict>
                <v:line id="_x0000_s1029" style="position:absolute;left:0;text-align:left;z-index:251664384;mso-position-horizontal-relative:text;mso-position-vertical-relative:text" from="7.05pt,155.3pt" to="7.05pt,173.3pt"/>
              </w:pict>
            </w:r>
            <w:r>
              <w:rPr>
                <w:sz w:val="28"/>
              </w:rPr>
              <w:t xml:space="preserve">                         </w:t>
            </w:r>
            <w:r w:rsidRPr="00491477">
              <w:rPr>
                <w:b/>
                <w:sz w:val="28"/>
              </w:rPr>
              <w:t>ПРОЕКТ</w:t>
            </w:r>
          </w:p>
        </w:tc>
      </w:tr>
      <w:tr w:rsidR="00A32FDE" w:rsidTr="00195098">
        <w:trPr>
          <w:trHeight w:val="100"/>
        </w:trPr>
        <w:tc>
          <w:tcPr>
            <w:tcW w:w="4323" w:type="dxa"/>
          </w:tcPr>
          <w:p w:rsidR="00A32FDE" w:rsidRDefault="00A32FDE" w:rsidP="00195098">
            <w:pPr>
              <w:tabs>
                <w:tab w:val="left" w:pos="180"/>
              </w:tabs>
              <w:jc w:val="both"/>
              <w:rPr>
                <w:sz w:val="28"/>
                <w:szCs w:val="28"/>
              </w:rPr>
            </w:pPr>
            <w:r>
              <w:rPr>
                <w:color w:val="000000"/>
                <w:sz w:val="28"/>
                <w:szCs w:val="28"/>
              </w:rPr>
              <w:t>«</w:t>
            </w: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w:t>
            </w:r>
          </w:p>
        </w:tc>
        <w:tc>
          <w:tcPr>
            <w:tcW w:w="4961" w:type="dxa"/>
          </w:tcPr>
          <w:p w:rsidR="00A32FDE" w:rsidRDefault="00A32FDE" w:rsidP="00195098">
            <w:pPr>
              <w:jc w:val="both"/>
              <w:rPr>
                <w:sz w:val="28"/>
                <w:u w:val="single"/>
              </w:rPr>
            </w:pPr>
          </w:p>
        </w:tc>
      </w:tr>
    </w:tbl>
    <w:p w:rsidR="00A32FDE" w:rsidRDefault="00A32FDE" w:rsidP="00A43311">
      <w:pPr>
        <w:tabs>
          <w:tab w:val="left" w:pos="960"/>
        </w:tabs>
      </w:pPr>
    </w:p>
    <w:p w:rsidR="00A32FDE" w:rsidRPr="00491477" w:rsidRDefault="00A32FDE" w:rsidP="0028561C">
      <w:pPr>
        <w:widowControl w:val="0"/>
        <w:autoSpaceDE w:val="0"/>
        <w:ind w:firstLine="709"/>
        <w:jc w:val="both"/>
        <w:rPr>
          <w:b/>
          <w:color w:val="000000"/>
          <w:sz w:val="28"/>
          <w:szCs w:val="28"/>
        </w:rPr>
      </w:pPr>
      <w:r>
        <w:tab/>
      </w:r>
      <w:r w:rsidRPr="00491477">
        <w:rPr>
          <w:color w:val="000000"/>
          <w:sz w:val="28"/>
          <w:szCs w:val="28"/>
        </w:rPr>
        <w:t xml:space="preserve">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Калининский сельсовет Ташлинского района Оренбургской области: </w:t>
      </w:r>
    </w:p>
    <w:p w:rsidR="00A32FDE" w:rsidRPr="00491477" w:rsidRDefault="00A32FDE" w:rsidP="00491477">
      <w:pPr>
        <w:widowControl w:val="0"/>
        <w:tabs>
          <w:tab w:val="left" w:pos="4455"/>
        </w:tabs>
        <w:ind w:firstLine="709"/>
        <w:jc w:val="both"/>
        <w:rPr>
          <w:color w:val="000000"/>
          <w:sz w:val="28"/>
          <w:szCs w:val="28"/>
        </w:rPr>
      </w:pPr>
      <w:r w:rsidRPr="00491477">
        <w:rPr>
          <w:color w:val="000000"/>
          <w:sz w:val="28"/>
          <w:szCs w:val="28"/>
        </w:rPr>
        <w:t>1. Утвердить административный регламент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 согласно приложению.</w:t>
      </w:r>
    </w:p>
    <w:p w:rsidR="00A32FDE" w:rsidRPr="00491477" w:rsidRDefault="00A32FDE" w:rsidP="00491477">
      <w:pPr>
        <w:widowControl w:val="0"/>
        <w:tabs>
          <w:tab w:val="left" w:pos="4455"/>
        </w:tabs>
        <w:ind w:firstLine="709"/>
        <w:jc w:val="both"/>
        <w:rPr>
          <w:color w:val="000000"/>
          <w:sz w:val="28"/>
          <w:szCs w:val="28"/>
        </w:rPr>
      </w:pPr>
      <w:r>
        <w:rPr>
          <w:color w:val="000000"/>
          <w:sz w:val="28"/>
          <w:szCs w:val="28"/>
        </w:rPr>
        <w:t>2. Постановления</w:t>
      </w:r>
      <w:r w:rsidRPr="00491477">
        <w:rPr>
          <w:color w:val="000000"/>
          <w:sz w:val="28"/>
          <w:szCs w:val="28"/>
        </w:rPr>
        <w:t xml:space="preserve"> от  </w:t>
      </w:r>
      <w:r w:rsidRPr="00491477">
        <w:rPr>
          <w:sz w:val="28"/>
          <w:szCs w:val="28"/>
        </w:rPr>
        <w:t>21.12.2015 №110-п</w:t>
      </w:r>
      <w:r w:rsidRPr="00491477">
        <w:rPr>
          <w:color w:val="FF0000"/>
          <w:sz w:val="28"/>
          <w:szCs w:val="28"/>
        </w:rPr>
        <w:t xml:space="preserve"> </w:t>
      </w:r>
      <w:r w:rsidRPr="00491477">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r>
        <w:rPr>
          <w:color w:val="000000"/>
          <w:sz w:val="28"/>
          <w:szCs w:val="28"/>
        </w:rPr>
        <w:t xml:space="preserve"> и от </w:t>
      </w:r>
      <w:r>
        <w:rPr>
          <w:sz w:val="28"/>
          <w:szCs w:val="28"/>
        </w:rPr>
        <w:t>09.04.2018 №49</w:t>
      </w:r>
      <w:r w:rsidRPr="00491477">
        <w:rPr>
          <w:sz w:val="28"/>
          <w:szCs w:val="28"/>
        </w:rPr>
        <w:t>-п</w:t>
      </w:r>
      <w:r w:rsidRPr="00491477">
        <w:rPr>
          <w:color w:val="FF0000"/>
          <w:sz w:val="28"/>
          <w:szCs w:val="28"/>
        </w:rPr>
        <w:t xml:space="preserve"> </w:t>
      </w:r>
      <w:r w:rsidRPr="00491477">
        <w:rPr>
          <w:sz w:val="28"/>
          <w:szCs w:val="28"/>
        </w:rPr>
        <w:t>«О</w:t>
      </w:r>
      <w:r>
        <w:rPr>
          <w:sz w:val="28"/>
          <w:szCs w:val="28"/>
        </w:rPr>
        <w:t xml:space="preserve"> внесении изменений   в   Постановление от 21.12.2015</w:t>
      </w:r>
      <w:r>
        <w:rPr>
          <w:color w:val="FF0000"/>
          <w:sz w:val="28"/>
          <w:szCs w:val="28"/>
        </w:rPr>
        <w:t xml:space="preserve">  </w:t>
      </w:r>
      <w:r>
        <w:rPr>
          <w:sz w:val="28"/>
          <w:szCs w:val="28"/>
        </w:rPr>
        <w:t>№ 110-п «</w:t>
      </w:r>
      <w:r>
        <w:rPr>
          <w:bCs/>
          <w:sz w:val="28"/>
          <w:szCs w:val="28"/>
          <w:lang w:eastAsia="ar-SA"/>
        </w:rPr>
        <w:t xml:space="preserve">Об утверждении Административного Регламента </w:t>
      </w:r>
      <w:r>
        <w:rPr>
          <w:rFonts w:ascii="Times New Roman CYR" w:hAnsi="Times New Roman CYR" w:cs="Times New Roman CYR"/>
          <w:bCs/>
          <w:color w:val="000000"/>
          <w:sz w:val="28"/>
          <w:szCs w:val="28"/>
          <w:lang w:eastAsia="en-US"/>
        </w:rPr>
        <w:t>предоставления муниципальной услуги</w:t>
      </w:r>
      <w:r>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 </w:t>
      </w:r>
      <w:r w:rsidRPr="00491477">
        <w:rPr>
          <w:color w:val="000000"/>
          <w:sz w:val="28"/>
          <w:szCs w:val="28"/>
        </w:rPr>
        <w:t xml:space="preserve"> считать утратившим силу.</w:t>
      </w:r>
    </w:p>
    <w:p w:rsidR="00A32FDE" w:rsidRPr="00491477" w:rsidRDefault="00A32FDE" w:rsidP="00491477">
      <w:pPr>
        <w:tabs>
          <w:tab w:val="left" w:pos="0"/>
        </w:tabs>
        <w:ind w:firstLine="709"/>
        <w:jc w:val="both"/>
        <w:rPr>
          <w:color w:val="000000"/>
          <w:sz w:val="28"/>
          <w:szCs w:val="28"/>
        </w:rPr>
      </w:pPr>
      <w:r w:rsidRPr="00491477">
        <w:rPr>
          <w:color w:val="000000"/>
          <w:sz w:val="28"/>
          <w:szCs w:val="28"/>
        </w:rPr>
        <w:t xml:space="preserve">3. Настоящее постановление  вступает в силу после официального опубликования на сайте администрации Ташлинского района в сети Интернет.  </w:t>
      </w:r>
    </w:p>
    <w:p w:rsidR="00A32FDE" w:rsidRPr="00491477" w:rsidRDefault="00A32FDE" w:rsidP="00491477">
      <w:pPr>
        <w:widowControl w:val="0"/>
        <w:autoSpaceDE w:val="0"/>
        <w:ind w:firstLine="709"/>
        <w:jc w:val="both"/>
        <w:rPr>
          <w:color w:val="000000"/>
          <w:sz w:val="28"/>
          <w:szCs w:val="28"/>
        </w:rPr>
      </w:pPr>
      <w:r w:rsidRPr="00491477">
        <w:rPr>
          <w:color w:val="000000"/>
          <w:sz w:val="28"/>
          <w:szCs w:val="28"/>
        </w:rPr>
        <w:t>4. Контроль за исполнением настоящего постановления оставляю за собой.</w:t>
      </w:r>
    </w:p>
    <w:p w:rsidR="00A32FDE" w:rsidRDefault="00A32FDE" w:rsidP="00A43311">
      <w:pPr>
        <w:rPr>
          <w:sz w:val="28"/>
          <w:szCs w:val="28"/>
        </w:rPr>
      </w:pPr>
      <w:r>
        <w:rPr>
          <w:sz w:val="28"/>
          <w:szCs w:val="28"/>
        </w:rPr>
        <w:t>Глава администрации                                                                 В.А.Тюрькина</w:t>
      </w:r>
    </w:p>
    <w:p w:rsidR="00A32FDE" w:rsidRPr="00491477" w:rsidRDefault="00A32FDE" w:rsidP="00491477">
      <w:pPr>
        <w:tabs>
          <w:tab w:val="left" w:pos="180"/>
        </w:tabs>
        <w:jc w:val="both"/>
      </w:pPr>
      <w:r w:rsidRPr="00491477">
        <w:t>Разослано: админи</w:t>
      </w:r>
      <w:r>
        <w:t>страции района, прокурору района</w:t>
      </w:r>
    </w:p>
    <w:p w:rsidR="00A32FDE" w:rsidRDefault="00A32FDE" w:rsidP="00A43311">
      <w:pPr>
        <w:tabs>
          <w:tab w:val="left" w:pos="2160"/>
        </w:tabs>
        <w:jc w:val="right"/>
        <w:rPr>
          <w:sz w:val="28"/>
          <w:szCs w:val="28"/>
        </w:rPr>
      </w:pPr>
    </w:p>
    <w:p w:rsidR="00A32FDE" w:rsidRPr="00523941" w:rsidRDefault="00A32FDE" w:rsidP="00A43311">
      <w:pPr>
        <w:tabs>
          <w:tab w:val="left" w:pos="2160"/>
        </w:tabs>
        <w:jc w:val="right"/>
        <w:rPr>
          <w:sz w:val="28"/>
          <w:szCs w:val="28"/>
        </w:rPr>
      </w:pPr>
      <w:r w:rsidRPr="00523941">
        <w:rPr>
          <w:sz w:val="28"/>
          <w:szCs w:val="28"/>
        </w:rPr>
        <w:t xml:space="preserve">Приложение 1 </w:t>
      </w:r>
    </w:p>
    <w:p w:rsidR="00A32FDE" w:rsidRPr="00523941" w:rsidRDefault="00A32FDE" w:rsidP="00A43311">
      <w:pPr>
        <w:tabs>
          <w:tab w:val="left" w:pos="2160"/>
        </w:tabs>
        <w:jc w:val="right"/>
        <w:rPr>
          <w:sz w:val="28"/>
          <w:szCs w:val="28"/>
        </w:rPr>
      </w:pPr>
      <w:r w:rsidRPr="00523941">
        <w:rPr>
          <w:sz w:val="28"/>
          <w:szCs w:val="28"/>
        </w:rPr>
        <w:t xml:space="preserve">к постановлению </w:t>
      </w:r>
    </w:p>
    <w:p w:rsidR="00A32FDE" w:rsidRDefault="00A32FDE" w:rsidP="00A43311">
      <w:pPr>
        <w:tabs>
          <w:tab w:val="left" w:pos="2160"/>
        </w:tabs>
        <w:jc w:val="right"/>
        <w:rPr>
          <w:sz w:val="28"/>
          <w:szCs w:val="28"/>
        </w:rPr>
      </w:pPr>
      <w:r w:rsidRPr="00523941">
        <w:rPr>
          <w:sz w:val="28"/>
          <w:szCs w:val="28"/>
        </w:rPr>
        <w:t>главы администрации</w:t>
      </w:r>
    </w:p>
    <w:p w:rsidR="00A32FDE" w:rsidRPr="00523941" w:rsidRDefault="00A32FDE" w:rsidP="00A43311">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A32FDE" w:rsidRPr="00523941" w:rsidRDefault="00A32FDE" w:rsidP="00A43311">
      <w:pPr>
        <w:tabs>
          <w:tab w:val="left" w:pos="2160"/>
        </w:tabs>
        <w:jc w:val="right"/>
        <w:rPr>
          <w:sz w:val="28"/>
          <w:szCs w:val="28"/>
        </w:rPr>
      </w:pPr>
      <w:r w:rsidRPr="00523941">
        <w:rPr>
          <w:sz w:val="28"/>
          <w:szCs w:val="28"/>
        </w:rPr>
        <w:t>Калининский сельсовет</w:t>
      </w:r>
    </w:p>
    <w:p w:rsidR="00A32FDE" w:rsidRPr="00C11180" w:rsidRDefault="00A32FDE" w:rsidP="00C11180">
      <w:pPr>
        <w:tabs>
          <w:tab w:val="left" w:pos="2160"/>
        </w:tabs>
        <w:jc w:val="right"/>
      </w:pPr>
      <w:r>
        <w:rPr>
          <w:sz w:val="28"/>
          <w:szCs w:val="28"/>
        </w:rPr>
        <w:t>о</w:t>
      </w:r>
      <w:r w:rsidRPr="00523941">
        <w:rPr>
          <w:sz w:val="28"/>
          <w:szCs w:val="28"/>
        </w:rPr>
        <w:t>т</w:t>
      </w:r>
      <w:r>
        <w:rPr>
          <w:sz w:val="28"/>
          <w:szCs w:val="28"/>
        </w:rPr>
        <w:t xml:space="preserve"> </w:t>
      </w:r>
      <w:r w:rsidRPr="00523941">
        <w:rPr>
          <w:sz w:val="28"/>
          <w:szCs w:val="28"/>
        </w:rPr>
        <w:t xml:space="preserve"> </w:t>
      </w:r>
      <w:r>
        <w:rPr>
          <w:sz w:val="28"/>
          <w:szCs w:val="28"/>
        </w:rPr>
        <w:t>_______</w:t>
      </w:r>
      <w:r w:rsidRPr="00C11180">
        <w:rPr>
          <w:sz w:val="28"/>
          <w:szCs w:val="28"/>
        </w:rPr>
        <w:t xml:space="preserve">   №      </w:t>
      </w:r>
      <w:r>
        <w:rPr>
          <w:sz w:val="28"/>
          <w:szCs w:val="28"/>
        </w:rPr>
        <w:t>_____</w:t>
      </w:r>
      <w:r w:rsidRPr="00C11180">
        <w:rPr>
          <w:sz w:val="28"/>
          <w:szCs w:val="28"/>
          <w:u w:val="single"/>
        </w:rPr>
        <w:t>-п</w:t>
      </w:r>
    </w:p>
    <w:p w:rsidR="00A32FDE" w:rsidRDefault="00A32FDE"/>
    <w:p w:rsidR="00A32FDE" w:rsidRDefault="00A32FDE" w:rsidP="00D81269"/>
    <w:p w:rsidR="00A32FDE" w:rsidRPr="003A270B" w:rsidRDefault="00A32FDE" w:rsidP="00C95472">
      <w:pPr>
        <w:widowControl w:val="0"/>
        <w:jc w:val="center"/>
        <w:rPr>
          <w:color w:val="000000"/>
          <w:sz w:val="28"/>
          <w:szCs w:val="28"/>
        </w:rPr>
      </w:pPr>
    </w:p>
    <w:p w:rsidR="00A32FDE" w:rsidRPr="003A270B" w:rsidRDefault="00A32FDE" w:rsidP="00C95472">
      <w:pPr>
        <w:widowControl w:val="0"/>
        <w:jc w:val="center"/>
        <w:rPr>
          <w:color w:val="000000"/>
          <w:sz w:val="28"/>
          <w:szCs w:val="28"/>
        </w:rPr>
      </w:pPr>
    </w:p>
    <w:p w:rsidR="00A32FDE" w:rsidRPr="00491477" w:rsidRDefault="00A32FDE" w:rsidP="00491477">
      <w:pPr>
        <w:widowControl w:val="0"/>
        <w:jc w:val="center"/>
        <w:rPr>
          <w:b/>
          <w:color w:val="000000"/>
          <w:sz w:val="28"/>
          <w:szCs w:val="28"/>
        </w:rPr>
      </w:pPr>
      <w:r w:rsidRPr="00491477">
        <w:rPr>
          <w:b/>
          <w:color w:val="000000"/>
          <w:sz w:val="28"/>
          <w:szCs w:val="28"/>
        </w:rPr>
        <w:t>АДМИНИСТРАТИВНЫЙ РЕГЛАМЕНТ</w:t>
      </w:r>
    </w:p>
    <w:p w:rsidR="00A32FDE" w:rsidRPr="00491477" w:rsidRDefault="00A32FDE" w:rsidP="00491477">
      <w:pPr>
        <w:widowControl w:val="0"/>
        <w:jc w:val="center"/>
        <w:rPr>
          <w:b/>
          <w:color w:val="000000"/>
          <w:sz w:val="28"/>
          <w:szCs w:val="28"/>
        </w:rPr>
      </w:pPr>
      <w:r w:rsidRPr="00491477">
        <w:rPr>
          <w:b/>
          <w:color w:val="000000"/>
          <w:sz w:val="28"/>
          <w:szCs w:val="28"/>
        </w:rPr>
        <w:t>по предоставлению муниципальной услуги</w:t>
      </w:r>
    </w:p>
    <w:p w:rsidR="00A32FDE" w:rsidRPr="00491477" w:rsidRDefault="00A32FDE" w:rsidP="00491477">
      <w:pPr>
        <w:widowControl w:val="0"/>
        <w:tabs>
          <w:tab w:val="left" w:pos="4455"/>
        </w:tabs>
        <w:jc w:val="center"/>
        <w:rPr>
          <w:b/>
          <w:color w:val="000000"/>
          <w:sz w:val="28"/>
          <w:szCs w:val="28"/>
        </w:rPr>
      </w:pPr>
      <w:r w:rsidRPr="00491477">
        <w:rPr>
          <w:b/>
          <w:color w:val="000000"/>
          <w:sz w:val="28"/>
          <w:szCs w:val="28"/>
        </w:rPr>
        <w:t>«Предоставление в собственность, аренду земельного участка, находящегося в муниципальной собственности»</w:t>
      </w:r>
    </w:p>
    <w:p w:rsidR="00A32FDE" w:rsidRPr="00491477" w:rsidRDefault="00A32FDE" w:rsidP="00491477">
      <w:pPr>
        <w:widowControl w:val="0"/>
        <w:jc w:val="center"/>
        <w:rPr>
          <w:b/>
          <w:color w:val="000000"/>
          <w:sz w:val="28"/>
          <w:szCs w:val="28"/>
        </w:rPr>
      </w:pPr>
    </w:p>
    <w:p w:rsidR="00A32FDE" w:rsidRPr="00C11180" w:rsidRDefault="00A32FDE" w:rsidP="00491477">
      <w:pPr>
        <w:shd w:val="clear" w:color="auto" w:fill="FFFFFF"/>
        <w:jc w:val="center"/>
        <w:rPr>
          <w:b/>
          <w:bCs/>
          <w:sz w:val="28"/>
          <w:szCs w:val="28"/>
          <w:shd w:val="clear" w:color="auto" w:fill="FFFFFF"/>
        </w:rPr>
      </w:pPr>
      <w:r w:rsidRPr="00C11180">
        <w:rPr>
          <w:b/>
          <w:bCs/>
          <w:sz w:val="28"/>
          <w:szCs w:val="28"/>
          <w:shd w:val="clear" w:color="auto" w:fill="FFFFFF"/>
        </w:rPr>
        <w:t>1. ОБЩИЕ ПОЛОЖЕНИЯ</w:t>
      </w:r>
    </w:p>
    <w:p w:rsidR="00A32FDE" w:rsidRPr="00CD4696" w:rsidRDefault="00A32FDE" w:rsidP="00C95472">
      <w:pPr>
        <w:shd w:val="clear" w:color="auto" w:fill="FFFFFF"/>
        <w:jc w:val="both"/>
        <w:rPr>
          <w:color w:val="000000"/>
          <w:sz w:val="28"/>
          <w:szCs w:val="28"/>
        </w:rPr>
      </w:pPr>
    </w:p>
    <w:p w:rsidR="00A32FDE" w:rsidRDefault="00A32FDE" w:rsidP="00491477">
      <w:pPr>
        <w:shd w:val="clear" w:color="auto" w:fill="FFFFFF"/>
        <w:jc w:val="center"/>
        <w:rPr>
          <w:color w:val="000000"/>
          <w:sz w:val="28"/>
          <w:szCs w:val="28"/>
        </w:rPr>
      </w:pPr>
      <w:r w:rsidRPr="00CD4696">
        <w:rPr>
          <w:color w:val="000000"/>
          <w:sz w:val="28"/>
          <w:szCs w:val="28"/>
        </w:rPr>
        <w:t>1.1. Предмет регулирования административного регламента</w:t>
      </w:r>
    </w:p>
    <w:p w:rsidR="00A32FDE" w:rsidRPr="00CD4696" w:rsidRDefault="00A32FDE" w:rsidP="00C95472">
      <w:pPr>
        <w:shd w:val="clear" w:color="auto" w:fill="FFFFFF"/>
        <w:jc w:val="both"/>
        <w:rPr>
          <w:color w:val="000000"/>
          <w:sz w:val="28"/>
          <w:szCs w:val="28"/>
        </w:rPr>
      </w:pPr>
    </w:p>
    <w:p w:rsidR="00A32FDE" w:rsidRDefault="00A32FDE" w:rsidP="00C95472">
      <w:pPr>
        <w:shd w:val="clear" w:color="auto" w:fill="FFFFFF"/>
        <w:jc w:val="both"/>
        <w:rPr>
          <w:color w:val="000000"/>
          <w:sz w:val="28"/>
          <w:szCs w:val="28"/>
        </w:rPr>
      </w:pPr>
      <w:r w:rsidRPr="00CD4696">
        <w:rPr>
          <w:color w:val="000000"/>
          <w:sz w:val="28"/>
          <w:szCs w:val="28"/>
        </w:rPr>
        <w:t xml:space="preserve">1.1.1. Административный регламент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муниципального образования Калининский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Pr>
          <w:color w:val="000000"/>
          <w:sz w:val="28"/>
          <w:szCs w:val="28"/>
        </w:rPr>
        <w:t>Калининский  сельсовет</w:t>
      </w:r>
      <w:r w:rsidRPr="00CD4696">
        <w:rPr>
          <w:color w:val="000000"/>
          <w:sz w:val="28"/>
          <w:szCs w:val="28"/>
        </w:rPr>
        <w:t>, в соответствии со статьями 39.3, 39.6, 39.11 Земельного кодекса Российской Федерации, далее - ЗК РФ.</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1.2. Описание заявителей</w:t>
      </w:r>
    </w:p>
    <w:p w:rsidR="00A32FDE" w:rsidRPr="00CD4696" w:rsidRDefault="00A32FDE" w:rsidP="00C95472">
      <w:pPr>
        <w:shd w:val="clear" w:color="auto" w:fill="FFFFFF"/>
        <w:jc w:val="both"/>
        <w:rPr>
          <w:color w:val="000000"/>
          <w:sz w:val="28"/>
          <w:szCs w:val="28"/>
        </w:rPr>
      </w:pPr>
      <w:r w:rsidRPr="00CD4696">
        <w:rPr>
          <w:color w:val="000000"/>
          <w:sz w:val="28"/>
          <w:szCs w:val="28"/>
        </w:rPr>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A32FDE" w:rsidRPr="00CD4696" w:rsidRDefault="00A32FDE" w:rsidP="00C95472">
      <w:pPr>
        <w:shd w:val="clear" w:color="auto" w:fill="FFFFFF"/>
        <w:jc w:val="both"/>
        <w:rPr>
          <w:color w:val="000000"/>
          <w:sz w:val="28"/>
          <w:szCs w:val="28"/>
        </w:rPr>
      </w:pPr>
    </w:p>
    <w:p w:rsidR="00A32FDE" w:rsidRDefault="00A32FDE" w:rsidP="00C95472">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color w:val="000000"/>
          <w:sz w:val="28"/>
          <w:szCs w:val="28"/>
        </w:rPr>
        <w:t>муниципального образования Калининский сельсвоет</w:t>
      </w:r>
      <w:r w:rsidRPr="00CD4696">
        <w:rPr>
          <w:color w:val="000000"/>
          <w:sz w:val="28"/>
          <w:szCs w:val="28"/>
        </w:rPr>
        <w:t>, управления, МФЦ приводятся в </w:t>
      </w:r>
      <w:hyperlink r:id="rId7" w:history="1">
        <w:r w:rsidRPr="00CD4696">
          <w:rPr>
            <w:rStyle w:val="Hyperlink"/>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A32FDE" w:rsidRPr="00CD4696" w:rsidRDefault="00A32FDE"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в сети Интернет (</w:t>
      </w:r>
      <w:hyperlink r:id="rId8" w:history="1">
        <w:r w:rsidRPr="00813AE3">
          <w:rPr>
            <w:rStyle w:val="Hyperlink"/>
            <w:sz w:val="28"/>
            <w:szCs w:val="28"/>
            <w:lang w:val="en-US"/>
          </w:rPr>
          <w:t>www</w:t>
        </w:r>
        <w:r w:rsidRPr="00813AE3">
          <w:rPr>
            <w:rStyle w:val="Hyperlink"/>
            <w:sz w:val="28"/>
            <w:szCs w:val="28"/>
          </w:rPr>
          <w:t>.</w:t>
        </w:r>
        <w:r w:rsidRPr="00813AE3">
          <w:rPr>
            <w:rStyle w:val="Hyperlink"/>
            <w:sz w:val="28"/>
            <w:szCs w:val="28"/>
            <w:lang w:val="en-US"/>
          </w:rPr>
          <w:t>tl</w:t>
        </w:r>
        <w:r w:rsidRPr="00813AE3">
          <w:rPr>
            <w:rStyle w:val="Hyperlink"/>
            <w:sz w:val="28"/>
            <w:szCs w:val="28"/>
          </w:rPr>
          <w:t>.</w:t>
        </w:r>
        <w:r w:rsidRPr="00813AE3">
          <w:rPr>
            <w:rStyle w:val="Hyperlink"/>
            <w:sz w:val="28"/>
            <w:szCs w:val="28"/>
            <w:lang w:val="en-US"/>
          </w:rPr>
          <w:t>orb</w:t>
        </w:r>
        <w:r w:rsidRPr="00813AE3">
          <w:rPr>
            <w:rStyle w:val="Hyperlink"/>
            <w:sz w:val="28"/>
            <w:szCs w:val="28"/>
          </w:rPr>
          <w:t>.</w:t>
        </w:r>
        <w:r w:rsidRPr="00813AE3">
          <w:rPr>
            <w:rStyle w:val="Hyperlink"/>
            <w:sz w:val="28"/>
            <w:szCs w:val="28"/>
            <w:lang w:val="en-US"/>
          </w:rPr>
          <w:t>ru</w:t>
        </w:r>
      </w:hyperlink>
      <w:r w:rsidRPr="00CD4696">
        <w:rPr>
          <w:color w:val="111111"/>
          <w:sz w:val="28"/>
          <w:szCs w:val="28"/>
        </w:rPr>
        <w:t>);</w:t>
      </w:r>
    </w:p>
    <w:p w:rsidR="00A32FDE" w:rsidRPr="00CD4696" w:rsidRDefault="00A32FDE"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9" w:history="1">
        <w:r w:rsidRPr="00CD4696">
          <w:rPr>
            <w:rStyle w:val="Hyperlink"/>
            <w:color w:val="1D5586"/>
            <w:sz w:val="28"/>
            <w:szCs w:val="28"/>
          </w:rPr>
          <w:t>www.gosuslugi.ru</w:t>
        </w:r>
      </w:hyperlink>
      <w:r w:rsidRPr="00CD4696">
        <w:rPr>
          <w:color w:val="111111"/>
          <w:sz w:val="28"/>
          <w:szCs w:val="28"/>
        </w:rPr>
        <w:t>);</w:t>
      </w:r>
    </w:p>
    <w:p w:rsidR="00A32FDE" w:rsidRPr="00CD4696" w:rsidRDefault="00A32FDE"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hyperlink r:id="rId10" w:history="1">
        <w:r w:rsidRPr="00CD4696">
          <w:rPr>
            <w:rStyle w:val="Hyperlink"/>
            <w:color w:val="1D5586"/>
            <w:sz w:val="28"/>
            <w:szCs w:val="28"/>
          </w:rPr>
          <w:t>mfc.vrn.ru</w:t>
        </w:r>
      </w:hyperlink>
      <w:r w:rsidRPr="00CD4696">
        <w:rPr>
          <w:color w:val="111111"/>
          <w:sz w:val="28"/>
          <w:szCs w:val="28"/>
        </w:rPr>
        <w:t>);</w:t>
      </w:r>
    </w:p>
    <w:p w:rsidR="00A32FDE" w:rsidRPr="00CD4696" w:rsidRDefault="00A32FDE"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w:t>
      </w:r>
    </w:p>
    <w:p w:rsidR="00A32FDE" w:rsidRPr="00CD4696" w:rsidRDefault="00A32FDE"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A32FDE" w:rsidRPr="00CD4696" w:rsidRDefault="00A32FDE" w:rsidP="00C95472">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32FDE" w:rsidRPr="00CD4696" w:rsidRDefault="00A32FDE"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управлении, МФЦ;</w:t>
      </w:r>
    </w:p>
    <w:p w:rsidR="00A32FDE" w:rsidRPr="00CD4696" w:rsidRDefault="00A32FDE"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A32FDE" w:rsidRPr="00CD4696" w:rsidRDefault="00A32FDE" w:rsidP="00C95472">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муниципального образования Калининский 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A32FDE" w:rsidRPr="00CD4696" w:rsidRDefault="00A32FDE"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A32FDE" w:rsidRPr="00CD4696" w:rsidRDefault="00A32FDE"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A32FDE" w:rsidRPr="00CD4696" w:rsidRDefault="00A32FDE"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A32FDE" w:rsidRPr="00CD4696" w:rsidRDefault="00A32FDE" w:rsidP="00C95472">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32FDE" w:rsidRPr="00CD4696" w:rsidRDefault="00A32FDE"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A32FDE" w:rsidRPr="00CD4696" w:rsidRDefault="00A32FDE"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A32FDE" w:rsidRPr="00CD4696" w:rsidRDefault="00A32FDE"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32FDE" w:rsidRPr="00CD4696" w:rsidRDefault="00A32FDE" w:rsidP="00C95472">
      <w:pPr>
        <w:shd w:val="clear" w:color="auto" w:fill="FFFFFF"/>
        <w:jc w:val="both"/>
        <w:rPr>
          <w:color w:val="000000"/>
          <w:sz w:val="28"/>
          <w:szCs w:val="28"/>
        </w:rPr>
      </w:pPr>
    </w:p>
    <w:p w:rsidR="00A32FDE" w:rsidRPr="00491477" w:rsidRDefault="00A32FDE" w:rsidP="00C95472">
      <w:pPr>
        <w:shd w:val="clear" w:color="auto" w:fill="FFFFFF"/>
        <w:jc w:val="both"/>
        <w:rPr>
          <w:sz w:val="28"/>
          <w:szCs w:val="28"/>
        </w:rPr>
      </w:pPr>
      <w:r w:rsidRPr="00491477">
        <w:rPr>
          <w:b/>
          <w:bCs/>
          <w:sz w:val="28"/>
          <w:szCs w:val="28"/>
        </w:rPr>
        <w:t>2. СТАНДАРТ ПРЕДОСТАВЛЕНИЯ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 Наименование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 Калининский сельсовет</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2.2.2. </w:t>
      </w:r>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или постановления администрации муниципального образования Калининский 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Калининский сельсовет </w:t>
      </w:r>
      <w:r w:rsidRPr="00CD4696">
        <w:rPr>
          <w:color w:val="000000"/>
          <w:sz w:val="28"/>
          <w:szCs w:val="28"/>
        </w:rPr>
        <w:t>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A32FDE" w:rsidRPr="00CD4696" w:rsidRDefault="00A32FDE"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32FDE" w:rsidRPr="004E044B" w:rsidRDefault="00A32FDE" w:rsidP="00C95472">
      <w:pPr>
        <w:numPr>
          <w:ilvl w:val="0"/>
          <w:numId w:val="9"/>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A32FDE" w:rsidRPr="00CD4696" w:rsidRDefault="00A32FDE" w:rsidP="00C95472">
      <w:pPr>
        <w:numPr>
          <w:ilvl w:val="0"/>
          <w:numId w:val="9"/>
        </w:numPr>
        <w:shd w:val="clear" w:color="auto" w:fill="FFFFFF"/>
        <w:spacing w:before="100" w:beforeAutospacing="1" w:after="216"/>
        <w:ind w:left="0"/>
        <w:jc w:val="both"/>
        <w:rPr>
          <w:color w:val="000000"/>
          <w:sz w:val="28"/>
          <w:szCs w:val="28"/>
        </w:rPr>
      </w:pPr>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1" w:history="1">
        <w:r w:rsidRPr="00CD4696">
          <w:rPr>
            <w:rStyle w:val="Hyperlink"/>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
    <w:p w:rsidR="00A32FDE" w:rsidRPr="00CD4696" w:rsidRDefault="00A32FDE" w:rsidP="00C95472">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1) заявление о проведении аукциона, в котором указываются:</w:t>
      </w:r>
    </w:p>
    <w:p w:rsidR="00A32FDE" w:rsidRPr="00CD4696" w:rsidRDefault="00A32FDE"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A32FDE" w:rsidRPr="00CD4696" w:rsidRDefault="00A32FDE"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2FDE" w:rsidRPr="00CD4696" w:rsidRDefault="00A32FDE"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A32FDE" w:rsidRPr="00CD4696" w:rsidRDefault="00A32FDE"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A32FDE" w:rsidRPr="00CD4696" w:rsidRDefault="00A32FDE"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д) почтовый адрес и (или) адрес электронной почты, телефон для связи с заявителем.</w:t>
      </w:r>
    </w:p>
    <w:p w:rsidR="00A32FDE" w:rsidRPr="00CD4696" w:rsidRDefault="00A32FDE" w:rsidP="00C95472">
      <w:pPr>
        <w:shd w:val="clear" w:color="auto" w:fill="FFFFFF"/>
        <w:jc w:val="both"/>
        <w:rPr>
          <w:color w:val="000000"/>
          <w:sz w:val="28"/>
          <w:szCs w:val="28"/>
        </w:rPr>
      </w:pPr>
      <w:r w:rsidRPr="00CD4696">
        <w:rPr>
          <w:color w:val="000000"/>
          <w:sz w:val="28"/>
          <w:szCs w:val="28"/>
        </w:rPr>
        <w:t>Образец заявления приведен в </w:t>
      </w:r>
      <w:hyperlink r:id="rId12" w:history="1">
        <w:r w:rsidRPr="00CD4696">
          <w:rPr>
            <w:rStyle w:val="Hyperlink"/>
            <w:color w:val="1D5586"/>
            <w:sz w:val="28"/>
            <w:szCs w:val="28"/>
          </w:rPr>
          <w:t>приложении N 2</w:t>
        </w:r>
      </w:hyperlink>
      <w:r w:rsidRPr="00CD4696">
        <w:rPr>
          <w:color w:val="000000"/>
          <w:sz w:val="28"/>
          <w:szCs w:val="28"/>
        </w:rPr>
        <w:t> к настоящему Административному регламенту.</w:t>
      </w:r>
    </w:p>
    <w:p w:rsidR="00A32FDE" w:rsidRPr="00CD4696" w:rsidRDefault="00A32FDE"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32FDE" w:rsidRPr="00CD4696" w:rsidRDefault="00A32FDE"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A32FDE" w:rsidRPr="00CD4696" w:rsidRDefault="00A32FDE" w:rsidP="00C95472">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A32FDE" w:rsidRPr="00CD4696" w:rsidRDefault="00A32FDE"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A32FDE" w:rsidRPr="00CD4696" w:rsidRDefault="00A32FDE"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A32FDE" w:rsidRPr="00CD4696" w:rsidRDefault="00A32FDE"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A32FDE" w:rsidRPr="00CD4696" w:rsidRDefault="00A32FDE"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A32FDE" w:rsidRPr="00CD4696" w:rsidRDefault="00A32FDE"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на официальную электронную почту </w:t>
      </w:r>
      <w:r>
        <w:rPr>
          <w:color w:val="000000"/>
          <w:sz w:val="28"/>
          <w:szCs w:val="28"/>
        </w:rPr>
        <w:t xml:space="preserve">Калининский </w:t>
      </w:r>
      <w:r w:rsidRPr="00CD4696">
        <w:rPr>
          <w:color w:val="111111"/>
          <w:sz w:val="28"/>
          <w:szCs w:val="28"/>
        </w:rPr>
        <w:t>(далее – посредством электронной почты).</w:t>
      </w:r>
    </w:p>
    <w:p w:rsidR="00A32FDE" w:rsidRPr="00CD4696" w:rsidRDefault="00A32FDE" w:rsidP="00C95472">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A32FDE" w:rsidRPr="00CD4696" w:rsidRDefault="00A32FDE"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электронной подписью заявителя (представителя заявителя);</w:t>
      </w:r>
    </w:p>
    <w:p w:rsidR="00A32FDE" w:rsidRPr="00CD4696" w:rsidRDefault="00A32FDE"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A32FDE" w:rsidRPr="00CD4696" w:rsidRDefault="00A32FDE" w:rsidP="00C95472">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A32FDE" w:rsidRPr="00CD4696" w:rsidRDefault="00A32FDE"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A32FDE" w:rsidRPr="00CD4696" w:rsidRDefault="00A32FDE"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32FDE" w:rsidRPr="00CD4696" w:rsidRDefault="00A32FDE" w:rsidP="00C95472">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A32FDE" w:rsidRPr="00CD4696" w:rsidRDefault="00A32FDE"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32FDE" w:rsidRPr="00CD4696" w:rsidRDefault="00A32FDE"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A32FDE" w:rsidRPr="00CD4696" w:rsidRDefault="00A32FDE"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A32FDE" w:rsidRPr="00CD4696" w:rsidRDefault="00A32FDE"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A32FDE" w:rsidRPr="00CD4696" w:rsidRDefault="00A32FDE" w:rsidP="00C95472">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Запрещается требовать от заявителя:</w:t>
      </w:r>
    </w:p>
    <w:p w:rsidR="00A32FDE" w:rsidRPr="00CD4696" w:rsidRDefault="00A32FDE"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FDE" w:rsidRPr="00CD4696" w:rsidRDefault="00A32FDE"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A32FDE" w:rsidRPr="00CD4696" w:rsidRDefault="00A32FDE" w:rsidP="00C95472">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32FDE" w:rsidRPr="00CD4696" w:rsidRDefault="00A32FDE" w:rsidP="00C95472">
      <w:pPr>
        <w:shd w:val="clear" w:color="auto" w:fill="FFFFFF"/>
        <w:jc w:val="both"/>
        <w:rPr>
          <w:color w:val="000000"/>
          <w:sz w:val="28"/>
          <w:szCs w:val="28"/>
        </w:rPr>
      </w:pPr>
    </w:p>
    <w:p w:rsidR="00A32FDE" w:rsidRPr="00491477" w:rsidRDefault="00A32FDE" w:rsidP="00491477">
      <w:pPr>
        <w:rPr>
          <w:sz w:val="28"/>
          <w:szCs w:val="28"/>
        </w:rPr>
      </w:pPr>
      <w:r w:rsidRPr="00491477">
        <w:rPr>
          <w:color w:val="000000"/>
          <w:sz w:val="28"/>
          <w:szCs w:val="28"/>
        </w:rPr>
        <w:t xml:space="preserve">2.8. </w:t>
      </w:r>
      <w:r w:rsidRPr="00491477">
        <w:rPr>
          <w:sz w:val="28"/>
          <w:szCs w:val="28"/>
        </w:rPr>
        <w:t>Отсутствие права на предоставление муниципальной услуги:</w:t>
      </w:r>
    </w:p>
    <w:p w:rsidR="00A32FDE" w:rsidRDefault="00A32FDE" w:rsidP="00447520">
      <w:pPr>
        <w:pStyle w:val="ConsPlusNorm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32FDE" w:rsidRPr="00447520" w:rsidRDefault="00A32FDE" w:rsidP="00447520">
      <w:pPr>
        <w:pStyle w:val="ConsPlusNormal0"/>
        <w:ind w:firstLine="0"/>
        <w:jc w:val="both"/>
        <w:rPr>
          <w:rFonts w:ascii="Times New Roman" w:hAnsi="Times New Roman" w:cs="Times New Roman"/>
          <w:sz w:val="28"/>
          <w:szCs w:val="28"/>
        </w:rPr>
      </w:pPr>
      <w:r w:rsidRPr="00447520">
        <w:rPr>
          <w:rFonts w:ascii="Times New Roman" w:hAnsi="Times New Roman" w:cs="Times New Roman"/>
          <w:sz w:val="28"/>
          <w:szCs w:val="28"/>
        </w:rPr>
        <w:t>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A32FDE" w:rsidRPr="00CD4696" w:rsidRDefault="00A32FDE" w:rsidP="00C95472">
      <w:pPr>
        <w:shd w:val="clear" w:color="auto" w:fill="FFFFFF"/>
        <w:jc w:val="both"/>
        <w:rPr>
          <w:color w:val="000000"/>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3) земельный участок не отнесен к определенной категории земель;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7)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8) земельный участок ограничен в обороте, за исключением случая проведения аукциона на право заключения договора аренды земельного участка;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9)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A32FDE" w:rsidRPr="00A654BD" w:rsidRDefault="00A32FDE" w:rsidP="00C95472">
      <w:pPr>
        <w:shd w:val="clear" w:color="auto" w:fill="FFFFFF"/>
        <w:jc w:val="both"/>
        <w:rPr>
          <w:sz w:val="28"/>
          <w:szCs w:val="28"/>
        </w:rPr>
      </w:pP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11)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 </w:t>
      </w:r>
    </w:p>
    <w:p w:rsidR="00A32FDE" w:rsidRPr="00A654BD" w:rsidRDefault="00A32FDE" w:rsidP="00C95472">
      <w:pPr>
        <w:shd w:val="clear" w:color="auto" w:fill="FFFFFF"/>
        <w:jc w:val="both"/>
        <w:rPr>
          <w:sz w:val="28"/>
          <w:szCs w:val="28"/>
        </w:rPr>
      </w:pP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12) в отношении земельного участка принято решение о предварительном согласовании его предоставления;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13)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14)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15)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16)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17)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18)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19)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32FDE" w:rsidRPr="00A654BD" w:rsidRDefault="00A32FDE" w:rsidP="00C95472">
      <w:pPr>
        <w:shd w:val="clear" w:color="auto" w:fill="FFFFFF"/>
        <w:jc w:val="both"/>
        <w:rPr>
          <w:sz w:val="28"/>
          <w:szCs w:val="28"/>
        </w:rPr>
      </w:pPr>
    </w:p>
    <w:p w:rsidR="00A32FDE" w:rsidRPr="00A654BD" w:rsidRDefault="00A32FDE"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2.9. Муниципальная услуга предоставляется Администрацией бесплатно.</w:t>
      </w:r>
    </w:p>
    <w:p w:rsidR="00A32FDE" w:rsidRPr="00A654BD" w:rsidRDefault="00A32FDE" w:rsidP="00C95472">
      <w:pPr>
        <w:shd w:val="clear" w:color="auto" w:fill="FFFFFF"/>
        <w:jc w:val="both"/>
        <w:rPr>
          <w:sz w:val="28"/>
          <w:szCs w:val="28"/>
        </w:rPr>
      </w:pPr>
    </w:p>
    <w:p w:rsidR="00A32FDE" w:rsidRPr="00A654BD" w:rsidRDefault="00A32FDE" w:rsidP="00C95472">
      <w:pPr>
        <w:shd w:val="clear" w:color="auto" w:fill="FFFFFF"/>
        <w:jc w:val="both"/>
        <w:rPr>
          <w:sz w:val="28"/>
          <w:szCs w:val="28"/>
        </w:rPr>
      </w:pPr>
    </w:p>
    <w:p w:rsidR="00A32FDE" w:rsidRPr="00A654BD" w:rsidRDefault="00A32FDE" w:rsidP="00A654BD">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2.10. Максимальный срок ожидания в очереди при подаче заявления </w:t>
      </w:r>
      <w:r w:rsidRPr="00A654B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A32FDE" w:rsidRPr="00A654BD" w:rsidRDefault="00A32FDE" w:rsidP="00C95472">
      <w:pPr>
        <w:shd w:val="clear" w:color="auto" w:fill="FFFFFF"/>
        <w:jc w:val="both"/>
        <w:rPr>
          <w:sz w:val="28"/>
          <w:szCs w:val="28"/>
        </w:rPr>
      </w:pP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A32FDE" w:rsidRPr="00CD4696" w:rsidRDefault="00A32FDE"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A32FDE" w:rsidRPr="00CD4696" w:rsidRDefault="00A32FDE"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A32FDE" w:rsidRPr="00CD4696" w:rsidRDefault="00A32FDE" w:rsidP="00C95472">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A32FDE" w:rsidRPr="00CD4696" w:rsidRDefault="00A32FDE"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A32FDE" w:rsidRPr="00CD4696" w:rsidRDefault="00A32FDE" w:rsidP="00C95472">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соблюдение графика работы управления;</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A32FDE" w:rsidRPr="00CD4696" w:rsidRDefault="00A32FDE"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FDE" w:rsidRPr="00CD4696" w:rsidRDefault="00A32FDE" w:rsidP="00C95472">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A32FDE" w:rsidRPr="00CD4696" w:rsidRDefault="00A32FDE"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A32FDE" w:rsidRPr="00CD4696" w:rsidRDefault="00A32FDE"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A32FDE" w:rsidRPr="00CD4696" w:rsidRDefault="00A32FDE"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A32FDE" w:rsidRPr="00CD4696" w:rsidRDefault="00A32FDE" w:rsidP="00C95472">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3" w:history="1">
        <w:r w:rsidRPr="002C3276">
          <w:rPr>
            <w:rStyle w:val="Hyperlink"/>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Pr="00F12CE9">
        <w:rPr>
          <w:color w:val="000000"/>
          <w:sz w:val="28"/>
          <w:szCs w:val="28"/>
        </w:rPr>
        <w:t xml:space="preserve"> </w:t>
      </w:r>
      <w:r>
        <w:rPr>
          <w:color w:val="000000"/>
          <w:sz w:val="28"/>
          <w:szCs w:val="28"/>
        </w:rPr>
        <w:t xml:space="preserve"> Калининский сельсовет</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муниципального образования Калининский сельсовет</w:t>
      </w:r>
      <w:r w:rsidRPr="00CD4696">
        <w:rPr>
          <w:color w:val="000000"/>
          <w:sz w:val="28"/>
          <w:szCs w:val="28"/>
        </w:rPr>
        <w:t xml:space="preserve"> на официальную электронную почту </w:t>
      </w:r>
      <w:hyperlink r:id="rId14" w:history="1">
        <w:r w:rsidRPr="00813AE3">
          <w:rPr>
            <w:rStyle w:val="Hyperlink"/>
            <w:sz w:val="28"/>
            <w:szCs w:val="28"/>
            <w:lang w:val="en-US"/>
          </w:rPr>
          <w:t>kalinin</w:t>
        </w:r>
        <w:r w:rsidRPr="00773610">
          <w:rPr>
            <w:rStyle w:val="Hyperlink"/>
            <w:sz w:val="28"/>
            <w:szCs w:val="28"/>
          </w:rPr>
          <w:t>_</w:t>
        </w:r>
        <w:r w:rsidRPr="00813AE3">
          <w:rPr>
            <w:rStyle w:val="Hyperlink"/>
            <w:sz w:val="28"/>
            <w:szCs w:val="28"/>
            <w:lang w:val="en-US"/>
          </w:rPr>
          <w:t>selsovet</w:t>
        </w:r>
        <w:r w:rsidRPr="00773610">
          <w:rPr>
            <w:rStyle w:val="Hyperlink"/>
            <w:sz w:val="28"/>
            <w:szCs w:val="28"/>
          </w:rPr>
          <w:t>@</w:t>
        </w:r>
        <w:r w:rsidRPr="00813AE3">
          <w:rPr>
            <w:rStyle w:val="Hyperlink"/>
            <w:sz w:val="28"/>
            <w:szCs w:val="28"/>
            <w:lang w:val="en-US"/>
          </w:rPr>
          <w:t>mail</w:t>
        </w:r>
        <w:r w:rsidRPr="00773610">
          <w:rPr>
            <w:rStyle w:val="Hyperlink"/>
            <w:sz w:val="28"/>
            <w:szCs w:val="28"/>
          </w:rPr>
          <w:t>.</w:t>
        </w:r>
        <w:r w:rsidRPr="00813AE3">
          <w:rPr>
            <w:rStyle w:val="Hyperlink"/>
            <w:sz w:val="28"/>
            <w:szCs w:val="28"/>
            <w:lang w:val="en-US"/>
          </w:rPr>
          <w:t>ru</w:t>
        </w:r>
      </w:hyperlink>
      <w:r w:rsidRPr="00CD4696">
        <w:rPr>
          <w:color w:val="000000"/>
          <w:sz w:val="28"/>
          <w:szCs w:val="28"/>
        </w:rPr>
        <w:t xml:space="preserve"> (далее – посредством электронной почты.</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A32FDE" w:rsidRPr="00CD4696" w:rsidRDefault="00A32FDE" w:rsidP="00C95472">
      <w:pPr>
        <w:shd w:val="clear" w:color="auto" w:fill="FFFFFF"/>
        <w:jc w:val="both"/>
        <w:rPr>
          <w:color w:val="000000"/>
          <w:sz w:val="28"/>
          <w:szCs w:val="28"/>
        </w:rPr>
      </w:pPr>
      <w:r w:rsidRPr="00CD4696">
        <w:rPr>
          <w:color w:val="000000"/>
          <w:sz w:val="28"/>
          <w:szCs w:val="28"/>
        </w:rPr>
        <w:t> </w:t>
      </w:r>
    </w:p>
    <w:p w:rsidR="00A32FDE" w:rsidRPr="00CD4696" w:rsidRDefault="00A32FDE" w:rsidP="00C95472">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32FDE" w:rsidRPr="00CD4696" w:rsidRDefault="00A32FDE" w:rsidP="00C95472">
      <w:pPr>
        <w:shd w:val="clear" w:color="auto" w:fill="FFFFFF"/>
        <w:jc w:val="both"/>
        <w:rPr>
          <w:color w:val="000000"/>
          <w:sz w:val="28"/>
          <w:szCs w:val="28"/>
        </w:rPr>
      </w:pPr>
    </w:p>
    <w:p w:rsidR="00A32FDE" w:rsidRPr="00A654BD" w:rsidRDefault="00A32FDE" w:rsidP="00A654BD">
      <w:pPr>
        <w:shd w:val="clear" w:color="auto" w:fill="FFFFFF"/>
        <w:jc w:val="center"/>
        <w:rPr>
          <w:sz w:val="28"/>
          <w:szCs w:val="28"/>
        </w:rPr>
      </w:pPr>
      <w:r w:rsidRPr="00A654BD">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A32FDE" w:rsidRPr="00CD4696" w:rsidRDefault="00A32FDE"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A32FDE" w:rsidRPr="00CD4696" w:rsidRDefault="00A32FDE"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32FDE" w:rsidRPr="00CD4696" w:rsidRDefault="00A32FDE"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A32FDE" w:rsidRPr="00CD4696" w:rsidRDefault="00A32FDE"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подготовка проекта постановления администрации городского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
    <w:p w:rsidR="00A32FDE" w:rsidRPr="00CD4696" w:rsidRDefault="00A32FDE"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направление (выдача) постановления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5" w:history="1">
        <w:r w:rsidRPr="00CD4696">
          <w:rPr>
            <w:rStyle w:val="Hyperlink"/>
            <w:color w:val="1D5586"/>
            <w:sz w:val="28"/>
            <w:szCs w:val="28"/>
          </w:rPr>
          <w:t>приложении N 3</w:t>
        </w:r>
      </w:hyperlink>
      <w:r w:rsidRPr="00CD4696">
        <w:rPr>
          <w:color w:val="000000"/>
          <w:sz w:val="28"/>
          <w:szCs w:val="28"/>
        </w:rPr>
        <w:t> к настоящему Административному регламенту.</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A32FDE" w:rsidRPr="00CD4696" w:rsidRDefault="00A32FDE"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или в МФЦ с заявлением о проведении аукциона;</w:t>
      </w:r>
    </w:p>
    <w:p w:rsidR="00A32FDE" w:rsidRPr="00CD4696" w:rsidRDefault="00A32FDE"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поступление заявления в адрес управления,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в МФЦ посредством почтового отправления с описью вложения и уведомлением о вручении;</w:t>
      </w:r>
    </w:p>
    <w:p w:rsidR="00A32FDE" w:rsidRPr="00CD4696" w:rsidRDefault="00A32FDE"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A32FDE" w:rsidRPr="00CD4696" w:rsidRDefault="00A32FDE" w:rsidP="00C95472">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муниципального образования Калининский сельсовет</w:t>
      </w:r>
      <w:r w:rsidRPr="00CD4696">
        <w:rPr>
          <w:color w:val="000000"/>
          <w:sz w:val="28"/>
          <w:szCs w:val="28"/>
        </w:rPr>
        <w:t xml:space="preserve"> или в МФЦ специалист, ответственный за прием документов:</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A32FDE" w:rsidRPr="00CD4696" w:rsidRDefault="00A32FDE"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6" w:history="1">
        <w:r w:rsidRPr="00CD4696">
          <w:rPr>
            <w:rStyle w:val="Hyperlink"/>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2FDE" w:rsidRPr="00CD4696" w:rsidRDefault="00A32FDE" w:rsidP="00C95472">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7" w:history="1">
        <w:r w:rsidRPr="00CD4696">
          <w:rPr>
            <w:rStyle w:val="Hyperlink"/>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3.3.1. Специалист отдела:</w:t>
      </w:r>
    </w:p>
    <w:p w:rsidR="00A32FDE" w:rsidRPr="00CD4696" w:rsidRDefault="00A32FDE"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xml:space="preserve">- устанавливает принадлежность земельного участка, в отношении которого поступило заявление о проведении аукциона к собственности 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w:t>
      </w:r>
    </w:p>
    <w:p w:rsidR="00A32FDE" w:rsidRPr="00CD4696" w:rsidRDefault="00A32FDE"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A32FDE" w:rsidRPr="00CD4696" w:rsidRDefault="00A32FDE"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A32FDE" w:rsidRPr="00CD4696" w:rsidRDefault="00A32FDE"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A32FDE" w:rsidRPr="00CD4696" w:rsidRDefault="00A32FDE"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A32FDE" w:rsidRPr="00CD4696" w:rsidRDefault="00A32FDE"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32FDE" w:rsidRPr="00CD4696" w:rsidRDefault="00A32FDE"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A32FDE" w:rsidRPr="00CD4696" w:rsidRDefault="00A32FDE" w:rsidP="00C95472">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Оренбурсгкой</w:t>
      </w:r>
      <w:r w:rsidRPr="00CD4696">
        <w:rPr>
          <w:color w:val="000000"/>
          <w:sz w:val="28"/>
          <w:szCs w:val="28"/>
        </w:rPr>
        <w:t xml:space="preserve"> области - кадастровую выписку о земельном участке.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A32FDE" w:rsidRPr="00CD4696" w:rsidRDefault="00A32FDE" w:rsidP="00C95472">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A32FDE" w:rsidRPr="00CD4696" w:rsidRDefault="00A32FDE" w:rsidP="00C95472">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A32FDE" w:rsidRPr="00CD4696" w:rsidRDefault="00A32FDE" w:rsidP="00C95472">
      <w:pPr>
        <w:shd w:val="clear" w:color="auto" w:fill="FFFFFF"/>
        <w:jc w:val="both"/>
        <w:rPr>
          <w:color w:val="000000"/>
          <w:sz w:val="28"/>
          <w:szCs w:val="28"/>
        </w:rPr>
      </w:pPr>
      <w:r w:rsidRPr="00CD4696">
        <w:rPr>
          <w:color w:val="000000"/>
          <w:sz w:val="28"/>
          <w:szCs w:val="28"/>
        </w:rPr>
        <w:t> </w:t>
      </w:r>
    </w:p>
    <w:p w:rsidR="00A32FDE" w:rsidRPr="00CD4696" w:rsidRDefault="00A32FDE" w:rsidP="00C95472">
      <w:pPr>
        <w:shd w:val="clear" w:color="auto" w:fill="FFFFFF"/>
        <w:jc w:val="both"/>
        <w:rPr>
          <w:color w:val="000000"/>
          <w:sz w:val="28"/>
          <w:szCs w:val="28"/>
        </w:rPr>
      </w:pPr>
      <w:r w:rsidRPr="00CD4696">
        <w:rPr>
          <w:color w:val="000000"/>
          <w:sz w:val="28"/>
          <w:szCs w:val="28"/>
        </w:rPr>
        <w:t>3.3.3. Максимальный срок исполнения административной процедуры - 9 дней.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3.5. Подготовка проекта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A32FDE" w:rsidRPr="00CD4696" w:rsidRDefault="00A32FDE" w:rsidP="00C95472">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муниципального образования Калининский сельсовет</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3.5.1.2. В случае отказа в проведении аукциона,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Калининский 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3.5.2. Результатом административной процедуры является подготовка и подписание должностными лицами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A32FDE" w:rsidRPr="00CD4696" w:rsidRDefault="00A32FDE" w:rsidP="00C95472">
      <w:pPr>
        <w:shd w:val="clear" w:color="auto" w:fill="FFFFFF"/>
        <w:jc w:val="both"/>
        <w:rPr>
          <w:color w:val="000000"/>
          <w:sz w:val="28"/>
          <w:szCs w:val="28"/>
        </w:rPr>
      </w:pPr>
      <w:r w:rsidRPr="00CD4696">
        <w:rPr>
          <w:color w:val="000000"/>
          <w:sz w:val="28"/>
          <w:szCs w:val="28"/>
        </w:rPr>
        <w:t> </w:t>
      </w: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3.6. Направление (выдача) заявителю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3.6.1. Постановление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3.6.2. Результатом административной процедуры является направление (выдача) заявителю постановления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A32FDE" w:rsidRPr="00CD4696" w:rsidRDefault="00A32FDE"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A32FDE" w:rsidRPr="00CD4696" w:rsidRDefault="00A32FDE"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посредством электронной почты.</w:t>
      </w:r>
    </w:p>
    <w:p w:rsidR="00A32FDE" w:rsidRPr="00CD4696" w:rsidRDefault="00A32FDE" w:rsidP="00C95472">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A32FDE" w:rsidRPr="00CD4696" w:rsidRDefault="00A32FDE" w:rsidP="00C95472">
      <w:pPr>
        <w:shd w:val="clear" w:color="auto" w:fill="FFFFFF"/>
        <w:jc w:val="both"/>
        <w:rPr>
          <w:color w:val="000000"/>
          <w:sz w:val="28"/>
          <w:szCs w:val="28"/>
        </w:rPr>
      </w:pPr>
    </w:p>
    <w:p w:rsidR="00A32FDE" w:rsidRPr="00A654BD" w:rsidRDefault="00A32FDE" w:rsidP="00A654BD">
      <w:pPr>
        <w:shd w:val="clear" w:color="auto" w:fill="FFFFFF"/>
        <w:jc w:val="center"/>
        <w:rPr>
          <w:sz w:val="28"/>
          <w:szCs w:val="28"/>
        </w:rPr>
      </w:pPr>
      <w:r w:rsidRPr="00A654BD">
        <w:rPr>
          <w:b/>
          <w:bCs/>
          <w:sz w:val="28"/>
          <w:szCs w:val="28"/>
        </w:rPr>
        <w:t>4. ФОРМЫ КОНТРОЛЯ ЗА ИСПОЛНЕНИЕМ АДМИНИСТРАТИВНОГО РЕГЛАМЕНТА</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уги осуществляется главой администрации муниципального образования Калининский сельсовет</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муниципального образования Калининский сельсовет</w:t>
      </w:r>
      <w:r w:rsidRPr="00CD4696">
        <w:rPr>
          <w:color w:val="000000"/>
          <w:sz w:val="28"/>
          <w:szCs w:val="28"/>
        </w:rPr>
        <w:t>.</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32FDE" w:rsidRPr="00CD4696" w:rsidRDefault="00A32FDE" w:rsidP="00C95472">
      <w:pPr>
        <w:shd w:val="clear" w:color="auto" w:fill="FFFFFF"/>
        <w:jc w:val="both"/>
        <w:rPr>
          <w:color w:val="000000"/>
          <w:sz w:val="28"/>
          <w:szCs w:val="28"/>
        </w:rPr>
      </w:pPr>
    </w:p>
    <w:p w:rsidR="00A32FDE" w:rsidRPr="00CD4696" w:rsidRDefault="00A32FDE" w:rsidP="00C95472">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A32FDE" w:rsidRPr="00CD4696" w:rsidRDefault="00A32FDE" w:rsidP="00C95472">
      <w:pPr>
        <w:shd w:val="clear" w:color="auto" w:fill="FFFFFF"/>
        <w:jc w:val="both"/>
        <w:rPr>
          <w:color w:val="000000"/>
          <w:sz w:val="28"/>
          <w:szCs w:val="28"/>
        </w:rPr>
      </w:pPr>
    </w:p>
    <w:p w:rsidR="00A32FDE" w:rsidRDefault="00A32FDE" w:rsidP="00A654BD">
      <w:pPr>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A32FDE" w:rsidRDefault="00A32FDE" w:rsidP="00A654BD">
      <w:pPr>
        <w:jc w:val="center"/>
        <w:rPr>
          <w:b/>
          <w:sz w:val="26"/>
          <w:szCs w:val="26"/>
        </w:rPr>
      </w:pPr>
    </w:p>
    <w:p w:rsidR="00A32FDE" w:rsidRDefault="00A32FDE" w:rsidP="00A654BD">
      <w:pPr>
        <w:suppressAutoHyphens/>
        <w:jc w:val="center"/>
        <w:rPr>
          <w:b/>
          <w:sz w:val="28"/>
          <w:szCs w:val="28"/>
        </w:rPr>
      </w:pPr>
      <w:r>
        <w:rPr>
          <w:b/>
          <w:sz w:val="28"/>
          <w:szCs w:val="28"/>
        </w:rPr>
        <w:t>5.1. Информация для заинтересованных лиц об их праве</w:t>
      </w:r>
    </w:p>
    <w:p w:rsidR="00A32FDE" w:rsidRDefault="00A32FDE" w:rsidP="00A654BD">
      <w:pPr>
        <w:suppressAutoHyphens/>
        <w:jc w:val="center"/>
        <w:rPr>
          <w:b/>
          <w:sz w:val="28"/>
          <w:szCs w:val="28"/>
        </w:rPr>
      </w:pPr>
      <w:r>
        <w:rPr>
          <w:b/>
          <w:sz w:val="28"/>
          <w:szCs w:val="28"/>
        </w:rPr>
        <w:t>на досудебное (внесудебное) обжалование действий (бездействия)</w:t>
      </w:r>
    </w:p>
    <w:p w:rsidR="00A32FDE" w:rsidRDefault="00A32FDE" w:rsidP="00A654BD">
      <w:pPr>
        <w:suppressAutoHyphens/>
        <w:jc w:val="center"/>
        <w:rPr>
          <w:b/>
          <w:sz w:val="28"/>
          <w:szCs w:val="28"/>
        </w:rPr>
      </w:pPr>
      <w:r>
        <w:rPr>
          <w:b/>
          <w:sz w:val="28"/>
          <w:szCs w:val="28"/>
        </w:rPr>
        <w:t>и решений, принятых (осуществляемых) в ходе исполнения</w:t>
      </w:r>
    </w:p>
    <w:p w:rsidR="00A32FDE" w:rsidRDefault="00A32FDE" w:rsidP="00A654BD">
      <w:pPr>
        <w:suppressAutoHyphens/>
        <w:jc w:val="center"/>
        <w:rPr>
          <w:b/>
          <w:sz w:val="28"/>
          <w:szCs w:val="28"/>
        </w:rPr>
      </w:pPr>
      <w:r>
        <w:rPr>
          <w:b/>
          <w:sz w:val="28"/>
          <w:szCs w:val="28"/>
        </w:rPr>
        <w:t>муниципальной функции</w:t>
      </w:r>
    </w:p>
    <w:p w:rsidR="00A32FDE" w:rsidRDefault="00A32FDE" w:rsidP="00A654BD">
      <w:pPr>
        <w:suppressAutoHyphens/>
        <w:jc w:val="center"/>
        <w:rPr>
          <w:sz w:val="28"/>
          <w:szCs w:val="28"/>
        </w:rPr>
      </w:pPr>
    </w:p>
    <w:p w:rsidR="00A32FDE" w:rsidRDefault="00A32FDE" w:rsidP="00A654BD">
      <w:pPr>
        <w:pStyle w:val="ListParagraph"/>
        <w:numPr>
          <w:ilvl w:val="0"/>
          <w:numId w:val="35"/>
        </w:numPr>
        <w:suppressAutoHyphens/>
        <w:autoSpaceDE w:val="0"/>
        <w:autoSpaceDN w:val="0"/>
        <w:adjustRightInd w:val="0"/>
        <w:ind w:left="0" w:firstLine="0"/>
        <w:contextualSpacing w:val="0"/>
        <w:jc w:val="both"/>
        <w:rPr>
          <w:color w:val="000000"/>
          <w:sz w:val="28"/>
          <w:szCs w:val="28"/>
        </w:rPr>
      </w:pPr>
      <w:r>
        <w:rPr>
          <w:color w:val="000000"/>
          <w:sz w:val="28"/>
          <w:szCs w:val="28"/>
        </w:rPr>
        <w:t xml:space="preserve">- Заявители вправе обжаловать решения, действия (бездействие) администрации </w:t>
      </w:r>
      <w:r>
        <w:rPr>
          <w:sz w:val="28"/>
          <w:szCs w:val="28"/>
        </w:rPr>
        <w:t>Калининского сельсовета</w:t>
      </w:r>
      <w:r>
        <w:rPr>
          <w:color w:val="000000"/>
          <w:sz w:val="28"/>
          <w:szCs w:val="28"/>
        </w:rPr>
        <w:t>, должностных лиц администрации в досудебном (внесудебном) порядке.</w:t>
      </w:r>
    </w:p>
    <w:p w:rsidR="00A32FDE" w:rsidRDefault="00A32FDE" w:rsidP="00A654BD">
      <w:pPr>
        <w:pStyle w:val="ListParagraph"/>
        <w:numPr>
          <w:ilvl w:val="0"/>
          <w:numId w:val="35"/>
        </w:numPr>
        <w:suppressAutoHyphens/>
        <w:ind w:left="0" w:firstLine="0"/>
        <w:contextualSpacing w:val="0"/>
        <w:jc w:val="both"/>
        <w:rPr>
          <w:sz w:val="28"/>
          <w:szCs w:val="28"/>
        </w:rPr>
      </w:pPr>
      <w:r>
        <w:rPr>
          <w:sz w:val="28"/>
          <w:szCs w:val="28"/>
        </w:rPr>
        <w:t xml:space="preserve">- Обжалование действий (бездействия) должностных лиц </w:t>
      </w:r>
      <w:r>
        <w:rPr>
          <w:color w:val="000000"/>
          <w:sz w:val="28"/>
          <w:szCs w:val="28"/>
        </w:rPr>
        <w:t xml:space="preserve">администрации </w:t>
      </w:r>
      <w:r>
        <w:rPr>
          <w:sz w:val="28"/>
          <w:szCs w:val="28"/>
        </w:rPr>
        <w:t xml:space="preserve">Калининского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32FDE" w:rsidRDefault="00A32FDE" w:rsidP="00A654BD">
      <w:pPr>
        <w:pStyle w:val="ListParagraph"/>
        <w:numPr>
          <w:ilvl w:val="0"/>
          <w:numId w:val="35"/>
        </w:numPr>
        <w:suppressAutoHyphens/>
        <w:ind w:left="0" w:firstLine="0"/>
        <w:contextualSpacing w:val="0"/>
        <w:jc w:val="both"/>
        <w:rPr>
          <w:sz w:val="28"/>
          <w:szCs w:val="28"/>
        </w:rPr>
      </w:pPr>
      <w:r>
        <w:rPr>
          <w:sz w:val="28"/>
          <w:szCs w:val="28"/>
        </w:rPr>
        <w:t xml:space="preserve">-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32FDE" w:rsidRDefault="00A32FDE" w:rsidP="00A654BD">
      <w:pPr>
        <w:pStyle w:val="ListParagraph"/>
        <w:numPr>
          <w:ilvl w:val="0"/>
          <w:numId w:val="36"/>
        </w:numPr>
        <w:suppressAutoHyphens/>
        <w:ind w:left="0" w:firstLine="0"/>
        <w:contextualSpacing w:val="0"/>
        <w:jc w:val="both"/>
        <w:rPr>
          <w:sz w:val="28"/>
          <w:szCs w:val="28"/>
        </w:rPr>
      </w:pPr>
      <w:r>
        <w:rPr>
          <w:sz w:val="28"/>
          <w:szCs w:val="28"/>
        </w:rPr>
        <w:t xml:space="preserve">-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32FDE" w:rsidRDefault="00A32FDE" w:rsidP="00A654BD">
      <w:pPr>
        <w:suppressAutoHyphens/>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32FDE" w:rsidRDefault="00A32FDE" w:rsidP="00A654BD">
      <w:pPr>
        <w:suppressAutoHyphens/>
        <w:ind w:firstLine="720"/>
        <w:jc w:val="both"/>
        <w:rPr>
          <w:sz w:val="28"/>
          <w:szCs w:val="28"/>
        </w:rPr>
      </w:pPr>
      <w:r>
        <w:rPr>
          <w:sz w:val="28"/>
          <w:szCs w:val="28"/>
        </w:rPr>
        <w:t xml:space="preserve">Дополнительно в жалобе могут быть указаны: </w:t>
      </w:r>
    </w:p>
    <w:p w:rsidR="00A32FDE" w:rsidRDefault="00A32FDE" w:rsidP="00A654BD">
      <w:pPr>
        <w:suppressAutoHyphens/>
        <w:ind w:firstLine="720"/>
        <w:jc w:val="both"/>
        <w:rPr>
          <w:sz w:val="28"/>
          <w:szCs w:val="28"/>
        </w:rPr>
      </w:pPr>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32FDE" w:rsidRDefault="00A32FDE" w:rsidP="00A654BD">
      <w:pPr>
        <w:suppressAutoHyphens/>
        <w:ind w:firstLine="720"/>
        <w:jc w:val="both"/>
        <w:rPr>
          <w:sz w:val="28"/>
          <w:szCs w:val="28"/>
        </w:rPr>
      </w:pPr>
      <w:r>
        <w:rPr>
          <w:sz w:val="28"/>
          <w:szCs w:val="28"/>
        </w:rPr>
        <w:t xml:space="preserve">суть обжалуемого действия (бездействия); </w:t>
      </w:r>
    </w:p>
    <w:p w:rsidR="00A32FDE" w:rsidRDefault="00A32FDE" w:rsidP="00A654BD">
      <w:pPr>
        <w:suppressAutoHyphens/>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32FDE" w:rsidRDefault="00A32FDE" w:rsidP="00A654BD">
      <w:pPr>
        <w:suppressAutoHyphens/>
        <w:ind w:firstLine="720"/>
        <w:jc w:val="both"/>
        <w:rPr>
          <w:sz w:val="28"/>
          <w:szCs w:val="28"/>
        </w:rPr>
      </w:pPr>
      <w:r>
        <w:rPr>
          <w:sz w:val="28"/>
          <w:szCs w:val="28"/>
        </w:rPr>
        <w:t xml:space="preserve">иные сведения, которые заявитель считает необходимым сообщить. </w:t>
      </w:r>
    </w:p>
    <w:p w:rsidR="00A32FDE" w:rsidRDefault="00A32FDE" w:rsidP="00A654BD">
      <w:pPr>
        <w:suppressAutoHyphens/>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A32FDE" w:rsidRDefault="00A32FDE" w:rsidP="00A654BD">
      <w:pPr>
        <w:suppressAutoHyphens/>
        <w:ind w:firstLine="720"/>
        <w:jc w:val="both"/>
        <w:rPr>
          <w:sz w:val="28"/>
          <w:szCs w:val="28"/>
        </w:rPr>
      </w:pPr>
    </w:p>
    <w:p w:rsidR="00A32FDE" w:rsidRDefault="00A32FDE" w:rsidP="00A654BD">
      <w:pPr>
        <w:suppressAutoHyphens/>
        <w:jc w:val="center"/>
        <w:rPr>
          <w:b/>
          <w:sz w:val="28"/>
          <w:szCs w:val="28"/>
        </w:rPr>
      </w:pPr>
      <w:r>
        <w:rPr>
          <w:b/>
          <w:sz w:val="28"/>
          <w:szCs w:val="28"/>
        </w:rPr>
        <w:t>5.2. Предмет досудебного (внесудебного) обжалования</w:t>
      </w:r>
    </w:p>
    <w:p w:rsidR="00A32FDE" w:rsidRDefault="00A32FDE" w:rsidP="00A654BD">
      <w:pPr>
        <w:suppressAutoHyphens/>
        <w:ind w:firstLine="720"/>
        <w:jc w:val="both"/>
        <w:rPr>
          <w:sz w:val="28"/>
          <w:szCs w:val="28"/>
        </w:rPr>
      </w:pPr>
    </w:p>
    <w:p w:rsidR="00A32FDE" w:rsidRDefault="00A32FDE" w:rsidP="00A654BD">
      <w:pPr>
        <w:pStyle w:val="ListParagraph"/>
        <w:numPr>
          <w:ilvl w:val="0"/>
          <w:numId w:val="36"/>
        </w:numPr>
        <w:suppressAutoHyphens/>
        <w:ind w:left="0" w:firstLine="0"/>
        <w:contextualSpacing w:val="0"/>
        <w:jc w:val="both"/>
        <w:rPr>
          <w:sz w:val="28"/>
          <w:szCs w:val="28"/>
        </w:rPr>
      </w:pPr>
      <w:r>
        <w:rPr>
          <w:sz w:val="28"/>
          <w:szCs w:val="28"/>
        </w:rPr>
        <w:t xml:space="preserve">-  Предметом досудебного (внесудебного) обжалования являются действия (бездействие) должностных лиц </w:t>
      </w:r>
      <w:r>
        <w:rPr>
          <w:color w:val="000000"/>
          <w:sz w:val="28"/>
          <w:szCs w:val="28"/>
        </w:rPr>
        <w:t xml:space="preserve">администрации </w:t>
      </w:r>
      <w:r>
        <w:rPr>
          <w:sz w:val="28"/>
          <w:szCs w:val="28"/>
        </w:rPr>
        <w:t xml:space="preserve">Калининского сельсовета, а также принимаемые ими решения при исполнении муниципальной функции, в том числе связанные с: </w:t>
      </w:r>
    </w:p>
    <w:p w:rsidR="00A32FDE" w:rsidRDefault="00A32FDE" w:rsidP="00A654BD">
      <w:pPr>
        <w:suppressAutoHyphens/>
        <w:ind w:firstLine="720"/>
        <w:jc w:val="both"/>
        <w:rPr>
          <w:sz w:val="28"/>
          <w:szCs w:val="28"/>
        </w:rPr>
      </w:pPr>
      <w:r>
        <w:rPr>
          <w:sz w:val="28"/>
          <w:szCs w:val="28"/>
        </w:rPr>
        <w:t xml:space="preserve">необоснованным отказом в исполнении муниципальной функции; </w:t>
      </w:r>
    </w:p>
    <w:p w:rsidR="00A32FDE" w:rsidRDefault="00A32FDE" w:rsidP="00A654BD">
      <w:pPr>
        <w:suppressAutoHyphens/>
        <w:ind w:firstLine="720"/>
        <w:jc w:val="both"/>
        <w:rPr>
          <w:sz w:val="28"/>
          <w:szCs w:val="28"/>
        </w:rPr>
      </w:pPr>
      <w:r>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A32FDE" w:rsidRDefault="00A32FDE" w:rsidP="00A654BD">
      <w:pPr>
        <w:autoSpaceDE w:val="0"/>
        <w:autoSpaceDN w:val="0"/>
        <w:adjustRightInd w:val="0"/>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32FDE" w:rsidRDefault="00A32FDE" w:rsidP="00A654BD">
      <w:pPr>
        <w:suppressAutoHyphens/>
        <w:ind w:firstLine="720"/>
        <w:jc w:val="both"/>
        <w:rPr>
          <w:sz w:val="28"/>
          <w:szCs w:val="28"/>
        </w:rPr>
      </w:pPr>
      <w:r>
        <w:rPr>
          <w:sz w:val="28"/>
          <w:szCs w:val="28"/>
        </w:rPr>
        <w:t xml:space="preserve">нарушением иных прав заявителя при осуществлении муниципальной функции. </w:t>
      </w:r>
    </w:p>
    <w:p w:rsidR="00A32FDE" w:rsidRDefault="00A32FDE" w:rsidP="00A654BD">
      <w:pPr>
        <w:suppressAutoHyphens/>
        <w:ind w:firstLine="720"/>
        <w:jc w:val="both"/>
        <w:rPr>
          <w:sz w:val="28"/>
          <w:szCs w:val="28"/>
        </w:rPr>
      </w:pPr>
    </w:p>
    <w:p w:rsidR="00A32FDE" w:rsidRDefault="00A32FDE" w:rsidP="00A654BD">
      <w:pPr>
        <w:suppressAutoHyphens/>
        <w:jc w:val="center"/>
        <w:rPr>
          <w:b/>
          <w:sz w:val="28"/>
          <w:szCs w:val="28"/>
        </w:rPr>
      </w:pPr>
      <w:r>
        <w:rPr>
          <w:b/>
          <w:sz w:val="28"/>
          <w:szCs w:val="28"/>
        </w:rPr>
        <w:t>5.3. Перечень оснований для приостановления</w:t>
      </w:r>
    </w:p>
    <w:p w:rsidR="00A32FDE" w:rsidRDefault="00A32FDE" w:rsidP="00A654BD">
      <w:pPr>
        <w:suppressAutoHyphens/>
        <w:jc w:val="center"/>
        <w:rPr>
          <w:b/>
          <w:sz w:val="28"/>
          <w:szCs w:val="28"/>
        </w:rPr>
      </w:pPr>
      <w:r>
        <w:rPr>
          <w:b/>
          <w:sz w:val="28"/>
          <w:szCs w:val="28"/>
        </w:rPr>
        <w:t>рассмотрения жалобы и случаев, в которых ответ на жалобу не дается</w:t>
      </w:r>
    </w:p>
    <w:p w:rsidR="00A32FDE" w:rsidRDefault="00A32FDE" w:rsidP="00A654BD">
      <w:pPr>
        <w:suppressAutoHyphens/>
        <w:jc w:val="center"/>
        <w:rPr>
          <w:b/>
          <w:sz w:val="28"/>
          <w:szCs w:val="28"/>
        </w:rPr>
      </w:pPr>
    </w:p>
    <w:p w:rsidR="00A32FDE" w:rsidRDefault="00A32FDE" w:rsidP="00A654BD">
      <w:pPr>
        <w:pStyle w:val="ListParagraph"/>
        <w:numPr>
          <w:ilvl w:val="0"/>
          <w:numId w:val="36"/>
        </w:numPr>
        <w:suppressAutoHyphens/>
        <w:autoSpaceDE w:val="0"/>
        <w:autoSpaceDN w:val="0"/>
        <w:adjustRightInd w:val="0"/>
        <w:ind w:left="0" w:firstLine="0"/>
        <w:contextualSpacing w:val="0"/>
        <w:jc w:val="both"/>
        <w:rPr>
          <w:color w:val="000000"/>
          <w:sz w:val="28"/>
          <w:szCs w:val="28"/>
        </w:rPr>
      </w:pPr>
      <w:r>
        <w:rPr>
          <w:color w:val="000000"/>
          <w:sz w:val="28"/>
          <w:szCs w:val="28"/>
        </w:rPr>
        <w:t>-  Уполномоченный на рассмотрение жалобы орган отказывает в удовлетворении жалобы в следующих случаях:</w:t>
      </w:r>
    </w:p>
    <w:p w:rsidR="00A32FDE" w:rsidRDefault="00A32FDE" w:rsidP="00A654BD">
      <w:pPr>
        <w:suppressAutoHyphens/>
        <w:autoSpaceDE w:val="0"/>
        <w:autoSpaceDN w:val="0"/>
        <w:adjustRightInd w:val="0"/>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A32FDE" w:rsidRDefault="00A32FDE" w:rsidP="00A654BD">
      <w:pPr>
        <w:suppressAutoHyphens/>
        <w:autoSpaceDE w:val="0"/>
        <w:autoSpaceDN w:val="0"/>
        <w:adjustRightInd w:val="0"/>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32FDE" w:rsidRDefault="00A32FDE" w:rsidP="00A654BD">
      <w:pPr>
        <w:suppressAutoHyphens/>
        <w:autoSpaceDE w:val="0"/>
        <w:autoSpaceDN w:val="0"/>
        <w:adjustRightInd w:val="0"/>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32FDE" w:rsidRDefault="00A32FDE" w:rsidP="00A654BD">
      <w:pPr>
        <w:pStyle w:val="ListParagraph"/>
        <w:numPr>
          <w:ilvl w:val="0"/>
          <w:numId w:val="36"/>
        </w:numPr>
        <w:suppressAutoHyphens/>
        <w:autoSpaceDE w:val="0"/>
        <w:autoSpaceDN w:val="0"/>
        <w:adjustRightInd w:val="0"/>
        <w:ind w:left="0" w:firstLine="0"/>
        <w:contextualSpacing w:val="0"/>
        <w:jc w:val="both"/>
        <w:rPr>
          <w:color w:val="000000"/>
          <w:sz w:val="28"/>
          <w:szCs w:val="28"/>
        </w:rPr>
      </w:pPr>
      <w:r>
        <w:rPr>
          <w:color w:val="000000"/>
          <w:sz w:val="28"/>
          <w:szCs w:val="28"/>
        </w:rPr>
        <w:t>-  Уполномоченный на рассмотрение жалобы орган вправе оставить жалобу без ответа в следующих случаях:</w:t>
      </w:r>
    </w:p>
    <w:p w:rsidR="00A32FDE" w:rsidRDefault="00A32FDE" w:rsidP="00A654BD">
      <w:pPr>
        <w:suppressAutoHyphens/>
        <w:ind w:firstLine="720"/>
        <w:jc w:val="both"/>
        <w:rPr>
          <w:sz w:val="28"/>
          <w:szCs w:val="28"/>
        </w:rPr>
      </w:pPr>
      <w:r>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32FDE" w:rsidRDefault="00A32FDE" w:rsidP="00A654BD">
      <w:pPr>
        <w:suppressAutoHyphens/>
        <w:ind w:firstLine="720"/>
        <w:jc w:val="both"/>
        <w:rPr>
          <w:sz w:val="28"/>
          <w:szCs w:val="28"/>
        </w:rPr>
      </w:pPr>
      <w:r>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A32FDE" w:rsidRDefault="00A32FDE" w:rsidP="00A654BD">
      <w:pPr>
        <w:suppressAutoHyphens/>
        <w:ind w:firstLine="720"/>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A32FDE" w:rsidRDefault="00A32FDE" w:rsidP="00A654BD">
      <w:pPr>
        <w:suppressAutoHyphens/>
        <w:ind w:firstLine="720"/>
        <w:jc w:val="both"/>
        <w:rPr>
          <w:sz w:val="28"/>
          <w:szCs w:val="28"/>
        </w:rPr>
      </w:pPr>
      <w:r>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32FDE" w:rsidRDefault="00A32FDE" w:rsidP="00A654BD">
      <w:pPr>
        <w:suppressAutoHyphens/>
        <w:ind w:firstLine="720"/>
        <w:jc w:val="both"/>
        <w:rPr>
          <w:sz w:val="28"/>
          <w:szCs w:val="28"/>
        </w:rPr>
      </w:pPr>
      <w:r>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32FDE" w:rsidRDefault="00A32FDE" w:rsidP="00A654BD">
      <w:pPr>
        <w:suppressAutoHyphens/>
        <w:ind w:firstLine="720"/>
        <w:jc w:val="both"/>
        <w:rPr>
          <w:sz w:val="28"/>
          <w:szCs w:val="28"/>
        </w:rPr>
      </w:pPr>
      <w:r>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Pr>
          <w:color w:val="000000"/>
          <w:sz w:val="28"/>
          <w:szCs w:val="28"/>
        </w:rPr>
        <w:t xml:space="preserve">администрации </w:t>
      </w:r>
      <w:r>
        <w:rPr>
          <w:sz w:val="28"/>
          <w:szCs w:val="28"/>
        </w:rPr>
        <w:t xml:space="preserve">Калининского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000000"/>
          <w:sz w:val="28"/>
          <w:szCs w:val="28"/>
        </w:rPr>
        <w:t xml:space="preserve">администрацию </w:t>
      </w:r>
      <w:r>
        <w:rPr>
          <w:sz w:val="28"/>
          <w:szCs w:val="28"/>
        </w:rPr>
        <w:t xml:space="preserve">Калининского сельсовета или одному и тому же должностному лицу. О данном решении уведомляется заявитель, направивший обращение. </w:t>
      </w:r>
    </w:p>
    <w:p w:rsidR="00A32FDE" w:rsidRDefault="00A32FDE" w:rsidP="00A654BD">
      <w:pPr>
        <w:suppressAutoHyphens/>
        <w:ind w:firstLine="720"/>
        <w:jc w:val="both"/>
        <w:rPr>
          <w:sz w:val="28"/>
          <w:szCs w:val="28"/>
        </w:rPr>
      </w:pPr>
      <w:r>
        <w:rPr>
          <w:sz w:val="28"/>
          <w:szCs w:val="28"/>
        </w:rPr>
        <w:t xml:space="preserve"> </w:t>
      </w:r>
    </w:p>
    <w:p w:rsidR="00A32FDE" w:rsidRDefault="00A32FDE" w:rsidP="00A654BD">
      <w:pPr>
        <w:suppressAutoHyphens/>
        <w:jc w:val="center"/>
        <w:rPr>
          <w:b/>
          <w:sz w:val="28"/>
          <w:szCs w:val="28"/>
        </w:rPr>
      </w:pPr>
      <w:r>
        <w:rPr>
          <w:b/>
          <w:sz w:val="28"/>
          <w:szCs w:val="28"/>
        </w:rPr>
        <w:t>5.4. Основания для начала процедуры</w:t>
      </w:r>
    </w:p>
    <w:p w:rsidR="00A32FDE" w:rsidRDefault="00A32FDE" w:rsidP="00A654BD">
      <w:pPr>
        <w:suppressAutoHyphens/>
        <w:jc w:val="center"/>
        <w:rPr>
          <w:b/>
          <w:sz w:val="28"/>
          <w:szCs w:val="28"/>
        </w:rPr>
      </w:pPr>
      <w:r>
        <w:rPr>
          <w:b/>
          <w:sz w:val="28"/>
          <w:szCs w:val="28"/>
        </w:rPr>
        <w:t xml:space="preserve"> досудебного (внесудебного) обжалования</w:t>
      </w:r>
    </w:p>
    <w:p w:rsidR="00A32FDE" w:rsidRDefault="00A32FDE" w:rsidP="00A654BD">
      <w:pPr>
        <w:suppressAutoHyphens/>
        <w:ind w:firstLine="720"/>
        <w:jc w:val="both"/>
        <w:rPr>
          <w:sz w:val="28"/>
          <w:szCs w:val="28"/>
        </w:rPr>
      </w:pPr>
      <w:r>
        <w:rPr>
          <w:sz w:val="28"/>
          <w:szCs w:val="28"/>
        </w:rPr>
        <w:t xml:space="preserve"> </w:t>
      </w:r>
    </w:p>
    <w:p w:rsidR="00A32FDE" w:rsidRDefault="00A32FDE" w:rsidP="00A654BD">
      <w:pPr>
        <w:pStyle w:val="ListParagraph"/>
        <w:numPr>
          <w:ilvl w:val="0"/>
          <w:numId w:val="36"/>
        </w:numPr>
        <w:suppressAutoHyphens/>
        <w:autoSpaceDE w:val="0"/>
        <w:autoSpaceDN w:val="0"/>
        <w:adjustRightInd w:val="0"/>
        <w:ind w:left="0" w:firstLine="0"/>
        <w:contextualSpacing w:val="0"/>
        <w:jc w:val="both"/>
        <w:rPr>
          <w:color w:val="000000"/>
          <w:sz w:val="28"/>
          <w:szCs w:val="28"/>
        </w:rPr>
      </w:pPr>
      <w:r>
        <w:rPr>
          <w:sz w:val="28"/>
          <w:szCs w:val="28"/>
        </w:rPr>
        <w:t xml:space="preserve">-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A32FDE" w:rsidRDefault="00A32FDE" w:rsidP="00A654BD">
      <w:pPr>
        <w:suppressAutoHyphens/>
        <w:jc w:val="both"/>
        <w:rPr>
          <w:sz w:val="28"/>
          <w:szCs w:val="28"/>
        </w:rPr>
      </w:pPr>
    </w:p>
    <w:p w:rsidR="00A32FDE" w:rsidRDefault="00A32FDE" w:rsidP="00A654BD">
      <w:pPr>
        <w:suppressAutoHyphens/>
        <w:jc w:val="center"/>
        <w:rPr>
          <w:b/>
          <w:sz w:val="28"/>
          <w:szCs w:val="28"/>
        </w:rPr>
      </w:pPr>
      <w:r>
        <w:rPr>
          <w:b/>
          <w:sz w:val="28"/>
          <w:szCs w:val="28"/>
        </w:rPr>
        <w:t>5.5. Права заинтересованных лиц на получение информации</w:t>
      </w:r>
    </w:p>
    <w:p w:rsidR="00A32FDE" w:rsidRDefault="00A32FDE" w:rsidP="00A654BD">
      <w:pPr>
        <w:suppressAutoHyphens/>
        <w:jc w:val="center"/>
        <w:rPr>
          <w:b/>
          <w:sz w:val="28"/>
          <w:szCs w:val="28"/>
        </w:rPr>
      </w:pPr>
      <w:r>
        <w:rPr>
          <w:b/>
          <w:sz w:val="28"/>
          <w:szCs w:val="28"/>
        </w:rPr>
        <w:t>и документов, необходимых для обоснования и рассмотрения жалобы</w:t>
      </w:r>
    </w:p>
    <w:p w:rsidR="00A32FDE" w:rsidRDefault="00A32FDE" w:rsidP="00A654BD">
      <w:pPr>
        <w:pStyle w:val="ListParagraph"/>
        <w:numPr>
          <w:ilvl w:val="0"/>
          <w:numId w:val="36"/>
        </w:numPr>
        <w:suppressAutoHyphens/>
        <w:ind w:left="0" w:firstLine="0"/>
        <w:contextualSpacing w:val="0"/>
        <w:jc w:val="both"/>
        <w:rPr>
          <w:sz w:val="28"/>
          <w:szCs w:val="28"/>
        </w:rPr>
      </w:pPr>
      <w:r>
        <w:rPr>
          <w:sz w:val="28"/>
          <w:szCs w:val="28"/>
        </w:rPr>
        <w:t xml:space="preserve">-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32FDE" w:rsidRDefault="00A32FDE" w:rsidP="00A654BD">
      <w:pPr>
        <w:pStyle w:val="ListParagraph"/>
        <w:numPr>
          <w:ilvl w:val="0"/>
          <w:numId w:val="36"/>
        </w:numPr>
        <w:suppressAutoHyphens/>
        <w:ind w:left="0" w:firstLine="0"/>
        <w:contextualSpacing w:val="0"/>
        <w:jc w:val="both"/>
        <w:rPr>
          <w:sz w:val="28"/>
          <w:szCs w:val="28"/>
        </w:rPr>
      </w:pPr>
      <w:r>
        <w:rPr>
          <w:sz w:val="28"/>
          <w:szCs w:val="28"/>
        </w:rPr>
        <w:t xml:space="preserve">-  При подаче жалобы заявитель вправе получить следующую информацию: </w:t>
      </w:r>
    </w:p>
    <w:p w:rsidR="00A32FDE" w:rsidRDefault="00A32FDE" w:rsidP="00A654BD">
      <w:pPr>
        <w:suppressAutoHyphens/>
        <w:ind w:firstLine="708"/>
        <w:jc w:val="both"/>
        <w:rPr>
          <w:sz w:val="28"/>
          <w:szCs w:val="28"/>
        </w:rPr>
      </w:pPr>
      <w:r>
        <w:rPr>
          <w:sz w:val="28"/>
          <w:szCs w:val="28"/>
        </w:rPr>
        <w:t xml:space="preserve">местонахождение </w:t>
      </w:r>
      <w:r>
        <w:rPr>
          <w:color w:val="000000"/>
          <w:sz w:val="28"/>
          <w:szCs w:val="28"/>
        </w:rPr>
        <w:t xml:space="preserve">администрации </w:t>
      </w:r>
      <w:r>
        <w:rPr>
          <w:sz w:val="28"/>
          <w:szCs w:val="28"/>
        </w:rPr>
        <w:t xml:space="preserve">Калининского сельсовета </w:t>
      </w:r>
    </w:p>
    <w:p w:rsidR="00A32FDE" w:rsidRDefault="00A32FDE" w:rsidP="00A654BD">
      <w:pPr>
        <w:suppressAutoHyphens/>
        <w:ind w:firstLine="708"/>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A32FDE" w:rsidRDefault="00A32FDE" w:rsidP="00A654BD">
      <w:pPr>
        <w:suppressAutoHyphens/>
        <w:ind w:firstLine="708"/>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xml:space="preserve">-  При подаче жалобы заинтересованное лицо вправе получить в </w:t>
      </w:r>
      <w:r>
        <w:rPr>
          <w:color w:val="000000"/>
          <w:sz w:val="28"/>
          <w:szCs w:val="28"/>
        </w:rPr>
        <w:t xml:space="preserve">администрации </w:t>
      </w:r>
      <w:r>
        <w:rPr>
          <w:sz w:val="28"/>
          <w:szCs w:val="28"/>
        </w:rPr>
        <w:t xml:space="preserve">Калининского сельсовета копии документов, подтверждающих обжалуемое действие (бездействие), решение должностного лица. </w:t>
      </w:r>
    </w:p>
    <w:p w:rsidR="00A32FDE" w:rsidRDefault="00A32FDE" w:rsidP="00A654BD">
      <w:pPr>
        <w:suppressAutoHyphens/>
        <w:jc w:val="both"/>
        <w:rPr>
          <w:sz w:val="28"/>
          <w:szCs w:val="28"/>
        </w:rPr>
      </w:pPr>
    </w:p>
    <w:p w:rsidR="00A32FDE" w:rsidRDefault="00A32FDE" w:rsidP="00A654BD">
      <w:pPr>
        <w:suppressAutoHyphens/>
        <w:jc w:val="center"/>
        <w:rPr>
          <w:b/>
          <w:sz w:val="28"/>
          <w:szCs w:val="28"/>
        </w:rPr>
      </w:pPr>
      <w:r>
        <w:rPr>
          <w:b/>
          <w:sz w:val="28"/>
          <w:szCs w:val="28"/>
        </w:rPr>
        <w:t>5.6. Органы местного самоуправления и должностные лица,</w:t>
      </w:r>
    </w:p>
    <w:p w:rsidR="00A32FDE" w:rsidRDefault="00A32FDE" w:rsidP="00A654BD">
      <w:pPr>
        <w:suppressAutoHyphens/>
        <w:jc w:val="center"/>
        <w:rPr>
          <w:b/>
          <w:sz w:val="28"/>
          <w:szCs w:val="28"/>
        </w:rPr>
      </w:pPr>
      <w:r>
        <w:rPr>
          <w:b/>
          <w:sz w:val="28"/>
          <w:szCs w:val="28"/>
        </w:rPr>
        <w:t>которым может быть направлена жалоба в досудебном (внесудебном) порядке</w:t>
      </w:r>
    </w:p>
    <w:p w:rsidR="00A32FDE" w:rsidRDefault="00A32FDE" w:rsidP="00A654BD">
      <w:pPr>
        <w:suppressAutoHyphens/>
        <w:jc w:val="center"/>
        <w:rPr>
          <w:sz w:val="28"/>
          <w:szCs w:val="28"/>
        </w:rPr>
      </w:pP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xml:space="preserve">-  Жалоба на действия (бездействие) </w:t>
      </w:r>
      <w:r>
        <w:rPr>
          <w:color w:val="000000"/>
          <w:sz w:val="28"/>
          <w:szCs w:val="28"/>
        </w:rPr>
        <w:t xml:space="preserve">администрации </w:t>
      </w:r>
      <w:r>
        <w:rPr>
          <w:sz w:val="28"/>
          <w:szCs w:val="28"/>
        </w:rPr>
        <w:t xml:space="preserve">Калининского сельсовета, должностных лиц </w:t>
      </w:r>
      <w:r>
        <w:rPr>
          <w:color w:val="000000"/>
          <w:sz w:val="28"/>
          <w:szCs w:val="28"/>
        </w:rPr>
        <w:t xml:space="preserve">администрации </w:t>
      </w:r>
      <w:r>
        <w:rPr>
          <w:sz w:val="28"/>
          <w:szCs w:val="28"/>
        </w:rPr>
        <w:t xml:space="preserve">Калининского сельсовета, а также на принимаемые ими решения при исполнении муниципальной функции может быть направлена: </w:t>
      </w:r>
    </w:p>
    <w:p w:rsidR="00A32FDE" w:rsidRDefault="00A32FDE" w:rsidP="00A654BD">
      <w:pPr>
        <w:suppressAutoHyphens/>
        <w:ind w:firstLine="708"/>
        <w:jc w:val="both"/>
        <w:rPr>
          <w:sz w:val="28"/>
          <w:szCs w:val="28"/>
        </w:rPr>
      </w:pPr>
      <w:r>
        <w:rPr>
          <w:sz w:val="28"/>
          <w:szCs w:val="28"/>
        </w:rPr>
        <w:t xml:space="preserve">начальнику (руководителю)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32FDE" w:rsidRDefault="00A32FDE" w:rsidP="00A654BD">
      <w:pPr>
        <w:suppressAutoHyphens/>
        <w:jc w:val="both"/>
        <w:rPr>
          <w:sz w:val="28"/>
          <w:szCs w:val="28"/>
        </w:rPr>
      </w:pPr>
      <w:r>
        <w:rPr>
          <w:sz w:val="28"/>
          <w:szCs w:val="28"/>
        </w:rPr>
        <w:t>главе администрации муниципального образования;</w:t>
      </w: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A32FDE" w:rsidRDefault="00A32FDE" w:rsidP="00A654BD">
      <w:pPr>
        <w:suppressAutoHyphens/>
        <w:jc w:val="center"/>
        <w:rPr>
          <w:sz w:val="28"/>
          <w:szCs w:val="28"/>
        </w:rPr>
      </w:pPr>
    </w:p>
    <w:p w:rsidR="00A32FDE" w:rsidRDefault="00A32FDE" w:rsidP="00A654BD">
      <w:pPr>
        <w:suppressAutoHyphens/>
        <w:jc w:val="center"/>
        <w:rPr>
          <w:b/>
          <w:sz w:val="28"/>
          <w:szCs w:val="28"/>
        </w:rPr>
      </w:pPr>
      <w:r>
        <w:rPr>
          <w:b/>
          <w:sz w:val="28"/>
          <w:szCs w:val="28"/>
        </w:rPr>
        <w:t>5.7. Срок рассмотрения жалобы</w:t>
      </w:r>
    </w:p>
    <w:p w:rsidR="00A32FDE" w:rsidRDefault="00A32FDE" w:rsidP="00A654BD">
      <w:pPr>
        <w:suppressAutoHyphens/>
        <w:jc w:val="center"/>
        <w:rPr>
          <w:sz w:val="28"/>
          <w:szCs w:val="28"/>
        </w:rPr>
      </w:pPr>
    </w:p>
    <w:p w:rsidR="00A32FDE" w:rsidRDefault="00A32FDE" w:rsidP="00A654BD">
      <w:pPr>
        <w:pStyle w:val="ListParagraph"/>
        <w:numPr>
          <w:ilvl w:val="0"/>
          <w:numId w:val="37"/>
        </w:numPr>
        <w:suppressAutoHyphens/>
        <w:ind w:left="0" w:firstLine="0"/>
        <w:contextualSpacing w:val="0"/>
        <w:jc w:val="both"/>
        <w:rPr>
          <w:color w:val="000000"/>
          <w:sz w:val="28"/>
          <w:szCs w:val="28"/>
        </w:rPr>
      </w:pPr>
      <w:r>
        <w:rPr>
          <w:sz w:val="28"/>
          <w:szCs w:val="28"/>
        </w:rPr>
        <w:t xml:space="preserve">-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color w:val="000000"/>
          <w:sz w:val="28"/>
          <w:szCs w:val="28"/>
          <w:vertAlign w:val="superscript"/>
        </w:rPr>
        <w:t xml:space="preserve"> </w:t>
      </w:r>
    </w:p>
    <w:p w:rsidR="00A32FDE" w:rsidRDefault="00A32FDE" w:rsidP="00A654BD">
      <w:pPr>
        <w:suppressAutoHyphens/>
        <w:jc w:val="both"/>
        <w:rPr>
          <w:sz w:val="28"/>
          <w:szCs w:val="28"/>
        </w:rPr>
      </w:pPr>
    </w:p>
    <w:p w:rsidR="00A32FDE" w:rsidRDefault="00A32FDE" w:rsidP="00A654BD">
      <w:pPr>
        <w:suppressAutoHyphens/>
        <w:jc w:val="center"/>
        <w:rPr>
          <w:b/>
          <w:sz w:val="28"/>
          <w:szCs w:val="28"/>
        </w:rPr>
      </w:pPr>
      <w:r>
        <w:rPr>
          <w:b/>
          <w:sz w:val="28"/>
          <w:szCs w:val="28"/>
        </w:rPr>
        <w:t>5.8. Результат досудебного (внесудебного) обжалования</w:t>
      </w:r>
    </w:p>
    <w:p w:rsidR="00A32FDE" w:rsidRDefault="00A32FDE" w:rsidP="00A654BD">
      <w:pPr>
        <w:suppressAutoHyphens/>
        <w:jc w:val="center"/>
        <w:rPr>
          <w:b/>
          <w:sz w:val="28"/>
          <w:szCs w:val="28"/>
        </w:rPr>
      </w:pP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32FDE" w:rsidRDefault="00A32FDE" w:rsidP="00A654BD">
      <w:pPr>
        <w:suppressAutoHyphens/>
        <w:ind w:firstLine="708"/>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В ответе по результатам рассмотрения жалобы указываются:</w:t>
      </w:r>
    </w:p>
    <w:p w:rsidR="00A32FDE" w:rsidRDefault="00A32FDE" w:rsidP="00A654BD">
      <w:pPr>
        <w:suppressAutoHyphens/>
        <w:ind w:firstLine="708"/>
        <w:jc w:val="both"/>
        <w:rPr>
          <w:sz w:val="28"/>
          <w:szCs w:val="28"/>
        </w:rPr>
      </w:pPr>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A32FDE" w:rsidRDefault="00A32FDE" w:rsidP="00A654BD">
      <w:pPr>
        <w:suppressAutoHyphens/>
        <w:ind w:firstLine="708"/>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32FDE" w:rsidRDefault="00A32FDE" w:rsidP="00A654BD">
      <w:pPr>
        <w:suppressAutoHyphens/>
        <w:ind w:firstLine="708"/>
        <w:jc w:val="both"/>
        <w:rPr>
          <w:sz w:val="28"/>
          <w:szCs w:val="28"/>
        </w:rPr>
      </w:pPr>
      <w:r>
        <w:rPr>
          <w:sz w:val="28"/>
          <w:szCs w:val="28"/>
        </w:rPr>
        <w:t>фамилия, имя, отчество (при наличии) или наименование заявителя;</w:t>
      </w:r>
    </w:p>
    <w:p w:rsidR="00A32FDE" w:rsidRDefault="00A32FDE" w:rsidP="00A654BD">
      <w:pPr>
        <w:suppressAutoHyphens/>
        <w:jc w:val="both"/>
        <w:rPr>
          <w:sz w:val="28"/>
          <w:szCs w:val="28"/>
        </w:rPr>
      </w:pPr>
      <w:r>
        <w:rPr>
          <w:sz w:val="28"/>
          <w:szCs w:val="28"/>
        </w:rPr>
        <w:t>основания для принятия решения по жалобе;</w:t>
      </w:r>
    </w:p>
    <w:p w:rsidR="00A32FDE" w:rsidRDefault="00A32FDE" w:rsidP="00A654BD">
      <w:pPr>
        <w:suppressAutoHyphens/>
        <w:ind w:firstLine="708"/>
        <w:jc w:val="both"/>
        <w:rPr>
          <w:sz w:val="28"/>
          <w:szCs w:val="28"/>
        </w:rPr>
      </w:pPr>
      <w:r>
        <w:rPr>
          <w:sz w:val="28"/>
          <w:szCs w:val="28"/>
        </w:rPr>
        <w:t>принятое по жалобе решение;</w:t>
      </w:r>
    </w:p>
    <w:p w:rsidR="00A32FDE" w:rsidRDefault="00A32FDE" w:rsidP="00A654BD">
      <w:pPr>
        <w:suppressAutoHyphens/>
        <w:ind w:firstLine="708"/>
        <w:jc w:val="both"/>
        <w:rPr>
          <w:sz w:val="28"/>
          <w:szCs w:val="28"/>
        </w:rPr>
      </w:pPr>
      <w:r>
        <w:rPr>
          <w:sz w:val="28"/>
          <w:szCs w:val="28"/>
        </w:rPr>
        <w:t>в случае если жалоба признана обоснованной – сроки устранения выявленных нарушений;</w:t>
      </w:r>
    </w:p>
    <w:p w:rsidR="00A32FDE" w:rsidRDefault="00A32FDE" w:rsidP="00A654BD">
      <w:pPr>
        <w:suppressAutoHyphens/>
        <w:ind w:firstLine="708"/>
        <w:jc w:val="both"/>
        <w:rPr>
          <w:sz w:val="28"/>
          <w:szCs w:val="28"/>
        </w:rPr>
      </w:pPr>
      <w:r>
        <w:rPr>
          <w:sz w:val="28"/>
          <w:szCs w:val="28"/>
        </w:rPr>
        <w:t>сведения о порядке обжалования принятого по жалобе решения.</w:t>
      </w: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32FDE" w:rsidRDefault="00A32FDE" w:rsidP="00A654BD">
      <w:pPr>
        <w:pStyle w:val="ListParagraph"/>
        <w:numPr>
          <w:ilvl w:val="0"/>
          <w:numId w:val="37"/>
        </w:numPr>
        <w:suppressAutoHyphens/>
        <w:ind w:left="0" w:firstLine="0"/>
        <w:contextualSpacing w:val="0"/>
        <w:jc w:val="both"/>
        <w:rPr>
          <w:sz w:val="28"/>
          <w:szCs w:val="28"/>
        </w:rPr>
      </w:pPr>
      <w:r>
        <w:rPr>
          <w:sz w:val="28"/>
          <w:szCs w:val="28"/>
        </w:rPr>
        <w:t xml:space="preserve">-  Информация о результатах рассмотрения жалобы на решения или действие (бездействие) должных лиц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подлежит обязательному размещению на официальном сайте </w:t>
      </w:r>
      <w:r>
        <w:rPr>
          <w:color w:val="000000"/>
          <w:sz w:val="28"/>
          <w:szCs w:val="28"/>
        </w:rPr>
        <w:t xml:space="preserve">администрации </w:t>
      </w:r>
      <w:r>
        <w:rPr>
          <w:sz w:val="28"/>
          <w:szCs w:val="28"/>
        </w:rPr>
        <w:t xml:space="preserve">Калининского сельсовета в сети Интернет в течение пяти рабочих дней после принятия решения. </w:t>
      </w:r>
    </w:p>
    <w:p w:rsidR="00A32FDE" w:rsidRDefault="00A32FDE" w:rsidP="00A654BD">
      <w:pPr>
        <w:rPr>
          <w:sz w:val="28"/>
          <w:szCs w:val="28"/>
        </w:rPr>
      </w:pPr>
    </w:p>
    <w:p w:rsidR="00A32FDE" w:rsidRDefault="00A32FDE" w:rsidP="00A654BD">
      <w:pPr>
        <w:rPr>
          <w:sz w:val="28"/>
          <w:szCs w:val="28"/>
        </w:rPr>
      </w:pPr>
    </w:p>
    <w:p w:rsidR="00A32FDE" w:rsidRDefault="00A32FDE" w:rsidP="00A654BD"/>
    <w:p w:rsidR="00A32FDE" w:rsidRPr="00CD4696" w:rsidRDefault="00A32FDE" w:rsidP="00C95472">
      <w:pPr>
        <w:widowControl w:val="0"/>
        <w:autoSpaceDE w:val="0"/>
        <w:autoSpaceDN w:val="0"/>
        <w:adjustRightInd w:val="0"/>
        <w:ind w:firstLine="540"/>
        <w:jc w:val="both"/>
        <w:rPr>
          <w:color w:val="000000"/>
          <w:sz w:val="28"/>
          <w:szCs w:val="28"/>
        </w:rPr>
      </w:pPr>
    </w:p>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Pr="00CF226E" w:rsidRDefault="00A32FDE" w:rsidP="00C95472">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t>Приложение N 1</w:t>
      </w:r>
    </w:p>
    <w:p w:rsidR="00A32FDE" w:rsidRPr="00CF226E" w:rsidRDefault="00A32FDE"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A32FDE" w:rsidRPr="00CF226E" w:rsidRDefault="00A32FDE" w:rsidP="00C95472">
      <w:pPr>
        <w:widowControl w:val="0"/>
        <w:autoSpaceDE w:val="0"/>
        <w:autoSpaceDN w:val="0"/>
        <w:adjustRightInd w:val="0"/>
        <w:jc w:val="center"/>
        <w:rPr>
          <w:sz w:val="28"/>
          <w:szCs w:val="28"/>
        </w:rPr>
      </w:pPr>
    </w:p>
    <w:p w:rsidR="00A32FDE" w:rsidRDefault="00A32FDE" w:rsidP="00F12CE9">
      <w:pPr>
        <w:jc w:val="both"/>
        <w:rPr>
          <w:sz w:val="28"/>
        </w:rPr>
      </w:pPr>
      <w:r w:rsidRPr="00CF226E">
        <w:rPr>
          <w:sz w:val="28"/>
          <w:szCs w:val="28"/>
        </w:rPr>
        <w:t xml:space="preserve">1. </w:t>
      </w:r>
      <w:r>
        <w:rPr>
          <w:sz w:val="28"/>
        </w:rPr>
        <w:t xml:space="preserve">Место нахождения администрации муниципального образования </w:t>
      </w:r>
      <w:r>
        <w:rPr>
          <w:sz w:val="28"/>
          <w:szCs w:val="28"/>
        </w:rPr>
        <w:t>Калининский</w:t>
      </w:r>
      <w:r>
        <w:rPr>
          <w:sz w:val="28"/>
        </w:rPr>
        <w:t xml:space="preserve"> сельсовет Ташлинского района Оренбургской области:  461185, Оренбургская область, Ташлинский район, пос.Калинин, ул.Центральная, 2.</w:t>
      </w:r>
    </w:p>
    <w:p w:rsidR="00A32FDE" w:rsidRDefault="00A32FDE" w:rsidP="00F12CE9">
      <w:pPr>
        <w:jc w:val="both"/>
        <w:rPr>
          <w:sz w:val="28"/>
        </w:rPr>
      </w:pPr>
    </w:p>
    <w:p w:rsidR="00A32FDE" w:rsidRDefault="00A32FDE" w:rsidP="00F12CE9">
      <w:pPr>
        <w:jc w:val="both"/>
        <w:rPr>
          <w:sz w:val="28"/>
        </w:rPr>
      </w:pPr>
      <w:r>
        <w:rPr>
          <w:sz w:val="28"/>
        </w:rPr>
        <w:t xml:space="preserve">    График работы администрации </w:t>
      </w:r>
      <w:r>
        <w:rPr>
          <w:sz w:val="28"/>
          <w:szCs w:val="28"/>
        </w:rPr>
        <w:t xml:space="preserve">Калининского </w:t>
      </w:r>
      <w:r>
        <w:rPr>
          <w:sz w:val="28"/>
        </w:rPr>
        <w:t xml:space="preserve"> сельсовета:</w:t>
      </w:r>
    </w:p>
    <w:p w:rsidR="00A32FDE" w:rsidRDefault="00A32FDE" w:rsidP="00F12CE9">
      <w:pPr>
        <w:jc w:val="both"/>
        <w:rPr>
          <w:sz w:val="28"/>
        </w:rPr>
      </w:pPr>
      <w:r>
        <w:rPr>
          <w:sz w:val="28"/>
        </w:rPr>
        <w:t xml:space="preserve">    Понедельник     - 09.00 - 17.00</w:t>
      </w:r>
    </w:p>
    <w:p w:rsidR="00A32FDE" w:rsidRDefault="00A32FDE" w:rsidP="00F12CE9">
      <w:pPr>
        <w:jc w:val="both"/>
        <w:rPr>
          <w:sz w:val="28"/>
        </w:rPr>
      </w:pPr>
      <w:r>
        <w:rPr>
          <w:sz w:val="28"/>
        </w:rPr>
        <w:t xml:space="preserve">    Вторник            - 09.00 - 17.00</w:t>
      </w:r>
    </w:p>
    <w:p w:rsidR="00A32FDE" w:rsidRDefault="00A32FDE" w:rsidP="00F12CE9">
      <w:pPr>
        <w:jc w:val="both"/>
        <w:rPr>
          <w:sz w:val="28"/>
        </w:rPr>
      </w:pPr>
      <w:r>
        <w:rPr>
          <w:sz w:val="28"/>
        </w:rPr>
        <w:t xml:space="preserve">    Среда                - 09.00 - 17.00</w:t>
      </w:r>
    </w:p>
    <w:p w:rsidR="00A32FDE" w:rsidRDefault="00A32FDE" w:rsidP="00F12CE9">
      <w:pPr>
        <w:jc w:val="both"/>
        <w:rPr>
          <w:sz w:val="28"/>
        </w:rPr>
      </w:pPr>
      <w:r>
        <w:rPr>
          <w:sz w:val="28"/>
        </w:rPr>
        <w:t xml:space="preserve">    Четверг              - 09.00 - 17.00</w:t>
      </w:r>
    </w:p>
    <w:p w:rsidR="00A32FDE" w:rsidRDefault="00A32FDE" w:rsidP="00F12CE9">
      <w:pPr>
        <w:jc w:val="both"/>
        <w:rPr>
          <w:sz w:val="28"/>
        </w:rPr>
      </w:pPr>
      <w:r>
        <w:rPr>
          <w:sz w:val="28"/>
        </w:rPr>
        <w:t xml:space="preserve">    Пятница             - 09.00 - 17.00</w:t>
      </w:r>
    </w:p>
    <w:p w:rsidR="00A32FDE" w:rsidRDefault="00A32FDE" w:rsidP="00F12CE9">
      <w:pPr>
        <w:jc w:val="both"/>
        <w:rPr>
          <w:sz w:val="28"/>
        </w:rPr>
      </w:pPr>
      <w:r>
        <w:rPr>
          <w:sz w:val="28"/>
        </w:rPr>
        <w:t xml:space="preserve">    Обеденный перерыв         - 13.00 - 14.00.</w:t>
      </w:r>
    </w:p>
    <w:p w:rsidR="00A32FDE" w:rsidRDefault="00A32FDE" w:rsidP="00F12CE9">
      <w:pPr>
        <w:jc w:val="both"/>
        <w:rPr>
          <w:sz w:val="28"/>
        </w:rPr>
      </w:pPr>
    </w:p>
    <w:p w:rsidR="00A32FDE" w:rsidRDefault="00A32FDE" w:rsidP="00F12CE9">
      <w:pPr>
        <w:jc w:val="both"/>
        <w:rPr>
          <w:sz w:val="28"/>
        </w:rPr>
      </w:pPr>
      <w:r>
        <w:rPr>
          <w:sz w:val="28"/>
        </w:rPr>
        <w:t xml:space="preserve">Справочные телефоны, факс администрации </w:t>
      </w:r>
      <w:r>
        <w:rPr>
          <w:sz w:val="28"/>
          <w:szCs w:val="28"/>
        </w:rPr>
        <w:t>Калининского</w:t>
      </w:r>
      <w:r>
        <w:rPr>
          <w:sz w:val="28"/>
        </w:rPr>
        <w:t xml:space="preserve"> сельсовета: (35347) 2-43-94, (35347) 2-43-39.</w:t>
      </w:r>
    </w:p>
    <w:p w:rsidR="00A32FDE" w:rsidRDefault="00A32FDE" w:rsidP="00F12CE9">
      <w:pPr>
        <w:autoSpaceDE w:val="0"/>
        <w:autoSpaceDN w:val="0"/>
        <w:adjustRightInd w:val="0"/>
        <w:jc w:val="both"/>
        <w:rPr>
          <w:sz w:val="28"/>
        </w:rPr>
      </w:pPr>
    </w:p>
    <w:p w:rsidR="00A32FDE" w:rsidRDefault="00A32FDE" w:rsidP="00F12CE9">
      <w:pPr>
        <w:autoSpaceDE w:val="0"/>
        <w:autoSpaceDN w:val="0"/>
        <w:adjustRightInd w:val="0"/>
        <w:jc w:val="both"/>
        <w:rPr>
          <w:sz w:val="28"/>
        </w:rPr>
      </w:pPr>
      <w:r>
        <w:rPr>
          <w:sz w:val="28"/>
        </w:rPr>
        <w:t xml:space="preserve">Адрес официального сайта администрации муниципального образования Калининский сельсовет Ташлинского района Оренбургской области  в сети Интернет: </w:t>
      </w:r>
      <w:hyperlink r:id="rId18" w:history="1">
        <w:r w:rsidRPr="00C50389">
          <w:rPr>
            <w:rStyle w:val="Hyperlink"/>
            <w:color w:val="0070C0"/>
            <w:sz w:val="28"/>
          </w:rPr>
          <w:t>http://www.</w:t>
        </w:r>
        <w:r w:rsidRPr="00C50389">
          <w:rPr>
            <w:rStyle w:val="Hyperlink"/>
            <w:color w:val="0070C0"/>
            <w:sz w:val="28"/>
            <w:lang w:val="en-US"/>
          </w:rPr>
          <w:t>tl</w:t>
        </w:r>
        <w:r w:rsidRPr="00C50389">
          <w:rPr>
            <w:rStyle w:val="Hyperlink"/>
            <w:color w:val="0070C0"/>
            <w:sz w:val="28"/>
          </w:rPr>
          <w:t>.</w:t>
        </w:r>
        <w:r w:rsidRPr="00C50389">
          <w:rPr>
            <w:rStyle w:val="Hyperlink"/>
            <w:color w:val="0070C0"/>
            <w:sz w:val="28"/>
            <w:lang w:val="en-US"/>
          </w:rPr>
          <w:t>orb</w:t>
        </w:r>
        <w:r w:rsidRPr="00C50389">
          <w:rPr>
            <w:rStyle w:val="Hyperlink"/>
            <w:color w:val="0070C0"/>
            <w:sz w:val="28"/>
          </w:rPr>
          <w:t>.ru/</w:t>
        </w:r>
      </w:hyperlink>
      <w:r>
        <w:rPr>
          <w:sz w:val="28"/>
        </w:rPr>
        <w:t>.</w:t>
      </w:r>
    </w:p>
    <w:p w:rsidR="00A32FDE" w:rsidRPr="00A800D8" w:rsidRDefault="00A32FDE" w:rsidP="00F12CE9">
      <w:pPr>
        <w:autoSpaceDE w:val="0"/>
        <w:autoSpaceDN w:val="0"/>
        <w:adjustRightInd w:val="0"/>
        <w:jc w:val="both"/>
        <w:rPr>
          <w:color w:val="0070C0"/>
          <w:sz w:val="28"/>
          <w:u w:val="single"/>
        </w:rPr>
      </w:pPr>
      <w:r>
        <w:rPr>
          <w:sz w:val="28"/>
        </w:rPr>
        <w:t>Адрес электронной почты администрации муниципального образования  Калининский сельсовет</w:t>
      </w:r>
      <w:r w:rsidRPr="00BC7D13">
        <w:rPr>
          <w:sz w:val="28"/>
        </w:rPr>
        <w:t xml:space="preserve"> </w:t>
      </w:r>
      <w:r>
        <w:rPr>
          <w:sz w:val="28"/>
        </w:rPr>
        <w:t xml:space="preserve">Ташлинского района Оренбургской области: </w:t>
      </w:r>
      <w:r w:rsidRPr="00BC7D13">
        <w:rPr>
          <w:color w:val="0070C0"/>
          <w:sz w:val="28"/>
          <w:szCs w:val="28"/>
          <w:u w:val="single"/>
          <w:lang w:val="en-US"/>
        </w:rPr>
        <w:t>kalinin</w:t>
      </w:r>
      <w:r w:rsidRPr="00BC7D13">
        <w:rPr>
          <w:color w:val="0070C0"/>
          <w:sz w:val="28"/>
          <w:szCs w:val="28"/>
          <w:u w:val="single"/>
        </w:rPr>
        <w:t>_</w:t>
      </w:r>
      <w:r w:rsidRPr="00BC7D13">
        <w:rPr>
          <w:color w:val="0070C0"/>
          <w:sz w:val="28"/>
          <w:szCs w:val="28"/>
          <w:u w:val="single"/>
          <w:lang w:val="en-US"/>
        </w:rPr>
        <w:t>selsovet</w:t>
      </w:r>
      <w:r w:rsidRPr="00BC7D13">
        <w:rPr>
          <w:color w:val="0070C0"/>
          <w:sz w:val="28"/>
          <w:szCs w:val="28"/>
          <w:u w:val="single"/>
        </w:rPr>
        <w:t>@</w:t>
      </w:r>
      <w:r w:rsidRPr="00BC7D13">
        <w:rPr>
          <w:color w:val="0070C0"/>
          <w:sz w:val="28"/>
          <w:szCs w:val="28"/>
          <w:u w:val="single"/>
          <w:lang w:val="en-US"/>
        </w:rPr>
        <w:t>mail</w:t>
      </w:r>
      <w:r w:rsidRPr="00BC7D13">
        <w:rPr>
          <w:color w:val="0070C0"/>
          <w:sz w:val="28"/>
          <w:szCs w:val="28"/>
          <w:u w:val="single"/>
        </w:rPr>
        <w:t>.</w:t>
      </w:r>
      <w:r w:rsidRPr="00BC7D13">
        <w:rPr>
          <w:color w:val="0070C0"/>
          <w:sz w:val="28"/>
          <w:szCs w:val="28"/>
          <w:u w:val="single"/>
          <w:lang w:val="en-US"/>
        </w:rPr>
        <w:t>ru</w:t>
      </w:r>
      <w:r>
        <w:rPr>
          <w:color w:val="0070C0"/>
          <w:sz w:val="28"/>
          <w:szCs w:val="28"/>
          <w:u w:val="single"/>
        </w:rPr>
        <w:t>,</w:t>
      </w:r>
    </w:p>
    <w:p w:rsidR="00A32FDE" w:rsidRDefault="00A32FDE" w:rsidP="00F12CE9">
      <w:pPr>
        <w:widowControl w:val="0"/>
        <w:autoSpaceDE w:val="0"/>
        <w:autoSpaceDN w:val="0"/>
        <w:adjustRightInd w:val="0"/>
        <w:ind w:firstLine="540"/>
        <w:jc w:val="both"/>
        <w:rPr>
          <w:b/>
        </w:rPr>
      </w:pPr>
    </w:p>
    <w:p w:rsidR="00A32FDE" w:rsidRPr="00AE409E" w:rsidRDefault="00A32FDE" w:rsidP="00E6079C">
      <w:pPr>
        <w:widowControl w:val="0"/>
        <w:autoSpaceDE w:val="0"/>
        <w:autoSpaceDN w:val="0"/>
        <w:adjustRightInd w:val="0"/>
        <w:jc w:val="both"/>
        <w:rPr>
          <w:sz w:val="28"/>
          <w:szCs w:val="28"/>
        </w:rPr>
      </w:pPr>
      <w:r w:rsidRPr="00F12CE9">
        <w:rPr>
          <w:sz w:val="28"/>
          <w:szCs w:val="28"/>
        </w:rPr>
        <w:t>2. Место нахождения МБУ «</w:t>
      </w:r>
      <w:r w:rsidRPr="00AE409E">
        <w:rPr>
          <w:sz w:val="28"/>
          <w:szCs w:val="28"/>
        </w:rPr>
        <w:t>МФЦ по оказанию государственных и муниципальных услу</w:t>
      </w:r>
      <w:r w:rsidRPr="00F12CE9">
        <w:rPr>
          <w:sz w:val="28"/>
          <w:szCs w:val="28"/>
        </w:rPr>
        <w:t xml:space="preserve">»: </w:t>
      </w:r>
      <w:r>
        <w:rPr>
          <w:sz w:val="28"/>
          <w:szCs w:val="28"/>
        </w:rPr>
        <w:t>Оренбургская  область, Ташлинский район, с.</w:t>
      </w:r>
      <w:r w:rsidRPr="00AE409E">
        <w:rPr>
          <w:sz w:val="28"/>
          <w:szCs w:val="28"/>
        </w:rPr>
        <w:t xml:space="preserve"> Ташла, ул. Довженко, 44</w:t>
      </w:r>
      <w:r>
        <w:rPr>
          <w:sz w:val="28"/>
          <w:szCs w:val="28"/>
        </w:rPr>
        <w:t>.</w:t>
      </w:r>
    </w:p>
    <w:p w:rsidR="00A32FDE" w:rsidRDefault="00A32FDE" w:rsidP="00E6079C">
      <w:pPr>
        <w:widowControl w:val="0"/>
        <w:autoSpaceDE w:val="0"/>
        <w:autoSpaceDN w:val="0"/>
        <w:adjustRightInd w:val="0"/>
        <w:jc w:val="both"/>
        <w:rPr>
          <w:sz w:val="28"/>
          <w:szCs w:val="28"/>
        </w:rPr>
      </w:pPr>
    </w:p>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Pr="00AF73A5" w:rsidRDefault="00A32FDE" w:rsidP="00C95472"/>
    <w:p w:rsidR="00A32FDE" w:rsidRPr="00CF226E" w:rsidRDefault="00A32FDE" w:rsidP="00C95472">
      <w:pPr>
        <w:widowControl w:val="0"/>
        <w:autoSpaceDE w:val="0"/>
        <w:autoSpaceDN w:val="0"/>
        <w:adjustRightInd w:val="0"/>
        <w:ind w:firstLine="540"/>
        <w:jc w:val="both"/>
        <w:rPr>
          <w:rStyle w:val="Strong"/>
          <w:rFonts w:ascii="Open Sans" w:hAnsi="Open Sans"/>
          <w:bCs/>
          <w:color w:val="000000"/>
          <w:sz w:val="18"/>
          <w:szCs w:val="18"/>
        </w:rPr>
      </w:pPr>
    </w:p>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Default="00A32FDE" w:rsidP="00C95472"/>
    <w:p w:rsidR="00A32FDE" w:rsidRPr="00CF226E" w:rsidRDefault="00A32FDE" w:rsidP="00C95472">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A32FDE" w:rsidRPr="00CF226E" w:rsidRDefault="00A32FDE"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A32FDE" w:rsidRPr="00CF226E" w:rsidRDefault="00A32FDE" w:rsidP="00C95472">
      <w:pPr>
        <w:widowControl w:val="0"/>
        <w:autoSpaceDE w:val="0"/>
        <w:autoSpaceDN w:val="0"/>
        <w:adjustRightInd w:val="0"/>
        <w:jc w:val="center"/>
        <w:rPr>
          <w:b/>
          <w:sz w:val="28"/>
          <w:szCs w:val="28"/>
        </w:rPr>
      </w:pPr>
    </w:p>
    <w:p w:rsidR="00A32FDE" w:rsidRPr="00CF226E" w:rsidRDefault="00A32FDE" w:rsidP="00C95472">
      <w:pPr>
        <w:widowControl w:val="0"/>
        <w:autoSpaceDE w:val="0"/>
        <w:autoSpaceDN w:val="0"/>
        <w:adjustRightInd w:val="0"/>
        <w:jc w:val="right"/>
        <w:rPr>
          <w:b/>
          <w:sz w:val="28"/>
          <w:szCs w:val="28"/>
        </w:rPr>
      </w:pPr>
      <w:r w:rsidRPr="00CF226E">
        <w:rPr>
          <w:b/>
          <w:sz w:val="28"/>
          <w:szCs w:val="28"/>
        </w:rPr>
        <w:t>Форма заявления</w:t>
      </w:r>
    </w:p>
    <w:p w:rsidR="00A32FDE" w:rsidRPr="00CF226E" w:rsidRDefault="00A32FDE" w:rsidP="00C95472">
      <w:pPr>
        <w:widowControl w:val="0"/>
        <w:autoSpaceDE w:val="0"/>
        <w:autoSpaceDN w:val="0"/>
        <w:adjustRightInd w:val="0"/>
        <w:jc w:val="both"/>
        <w:rPr>
          <w:sz w:val="28"/>
          <w:szCs w:val="28"/>
        </w:rPr>
      </w:pPr>
    </w:p>
    <w:p w:rsidR="00A32FDE" w:rsidRDefault="00A32FDE" w:rsidP="00C95472">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A32FDE" w:rsidRDefault="00A32FDE" w:rsidP="00C95472">
      <w:pPr>
        <w:widowControl w:val="0"/>
        <w:autoSpaceDE w:val="0"/>
        <w:autoSpaceDN w:val="0"/>
        <w:adjustRightInd w:val="0"/>
        <w:jc w:val="right"/>
        <w:rPr>
          <w:sz w:val="28"/>
          <w:szCs w:val="28"/>
        </w:rPr>
      </w:pPr>
      <w:r>
        <w:rPr>
          <w:sz w:val="28"/>
          <w:szCs w:val="28"/>
        </w:rPr>
        <w:t xml:space="preserve">муниципального образования  </w:t>
      </w:r>
    </w:p>
    <w:p w:rsidR="00A32FDE" w:rsidRPr="00CF226E" w:rsidRDefault="00A32FDE" w:rsidP="00C95472">
      <w:pPr>
        <w:widowControl w:val="0"/>
        <w:autoSpaceDE w:val="0"/>
        <w:autoSpaceDN w:val="0"/>
        <w:adjustRightInd w:val="0"/>
        <w:jc w:val="right"/>
        <w:rPr>
          <w:sz w:val="28"/>
          <w:szCs w:val="28"/>
        </w:rPr>
      </w:pPr>
      <w:r>
        <w:rPr>
          <w:sz w:val="28"/>
          <w:szCs w:val="28"/>
        </w:rPr>
        <w:t>Калининский сельсовет</w:t>
      </w:r>
    </w:p>
    <w:p w:rsidR="00A32FDE" w:rsidRPr="00CF226E" w:rsidRDefault="00A32FDE" w:rsidP="00C95472">
      <w:pPr>
        <w:widowControl w:val="0"/>
        <w:autoSpaceDE w:val="0"/>
        <w:autoSpaceDN w:val="0"/>
        <w:adjustRightInd w:val="0"/>
        <w:jc w:val="right"/>
        <w:rPr>
          <w:sz w:val="28"/>
          <w:szCs w:val="28"/>
        </w:rPr>
      </w:pPr>
      <w:r w:rsidRPr="00CF226E">
        <w:rPr>
          <w:sz w:val="28"/>
          <w:szCs w:val="28"/>
        </w:rPr>
        <w:t>______________________________________</w:t>
      </w:r>
    </w:p>
    <w:p w:rsidR="00A32FDE" w:rsidRDefault="00A32FDE" w:rsidP="00C95472">
      <w:pPr>
        <w:widowControl w:val="0"/>
        <w:autoSpaceDE w:val="0"/>
        <w:autoSpaceDN w:val="0"/>
        <w:adjustRightInd w:val="0"/>
        <w:jc w:val="right"/>
      </w:pPr>
      <w:r w:rsidRPr="00C3720C">
        <w:t>(наименование, место нахождения</w:t>
      </w:r>
      <w:r>
        <w:t xml:space="preserve">, </w:t>
      </w:r>
    </w:p>
    <w:p w:rsidR="00A32FDE" w:rsidRPr="00C3720C" w:rsidRDefault="00A32FDE" w:rsidP="00C95472">
      <w:pPr>
        <w:widowControl w:val="0"/>
        <w:autoSpaceDE w:val="0"/>
        <w:autoSpaceDN w:val="0"/>
        <w:adjustRightInd w:val="0"/>
        <w:jc w:val="right"/>
      </w:pPr>
      <w:r>
        <w:t>ГРН, ИНН</w:t>
      </w:r>
      <w:r w:rsidRPr="00C3720C">
        <w:t xml:space="preserve"> заявителя - юридического лица)</w:t>
      </w:r>
    </w:p>
    <w:p w:rsidR="00A32FDE" w:rsidRPr="00CF226E" w:rsidRDefault="00A32FDE" w:rsidP="00C95472">
      <w:pPr>
        <w:widowControl w:val="0"/>
        <w:autoSpaceDE w:val="0"/>
        <w:autoSpaceDN w:val="0"/>
        <w:adjustRightInd w:val="0"/>
        <w:jc w:val="right"/>
        <w:rPr>
          <w:sz w:val="28"/>
          <w:szCs w:val="28"/>
        </w:rPr>
      </w:pPr>
      <w:r w:rsidRPr="00CF226E">
        <w:rPr>
          <w:sz w:val="28"/>
          <w:szCs w:val="28"/>
        </w:rPr>
        <w:t>______________________________________</w:t>
      </w:r>
    </w:p>
    <w:p w:rsidR="00A32FDE" w:rsidRPr="00CF226E" w:rsidRDefault="00A32FDE" w:rsidP="00C95472">
      <w:pPr>
        <w:widowControl w:val="0"/>
        <w:autoSpaceDE w:val="0"/>
        <w:autoSpaceDN w:val="0"/>
        <w:adjustRightInd w:val="0"/>
        <w:jc w:val="right"/>
        <w:rPr>
          <w:sz w:val="28"/>
          <w:szCs w:val="28"/>
        </w:rPr>
      </w:pPr>
      <w:r w:rsidRPr="00C3720C">
        <w:t>(Ф.И.О. заявителя</w:t>
      </w:r>
      <w:r>
        <w:t>- физического лица</w:t>
      </w:r>
      <w:r w:rsidRPr="00CF226E">
        <w:rPr>
          <w:sz w:val="28"/>
          <w:szCs w:val="28"/>
        </w:rPr>
        <w:t>,</w:t>
      </w:r>
    </w:p>
    <w:p w:rsidR="00A32FDE" w:rsidRPr="00CF226E" w:rsidRDefault="00A32FDE" w:rsidP="00C95472">
      <w:pPr>
        <w:widowControl w:val="0"/>
        <w:autoSpaceDE w:val="0"/>
        <w:autoSpaceDN w:val="0"/>
        <w:adjustRightInd w:val="0"/>
        <w:jc w:val="right"/>
        <w:rPr>
          <w:sz w:val="28"/>
          <w:szCs w:val="28"/>
        </w:rPr>
      </w:pPr>
      <w:r w:rsidRPr="00CF226E">
        <w:rPr>
          <w:sz w:val="28"/>
          <w:szCs w:val="28"/>
        </w:rPr>
        <w:t>______________________________________</w:t>
      </w:r>
    </w:p>
    <w:p w:rsidR="00A32FDE" w:rsidRPr="00C3720C" w:rsidRDefault="00A32FDE" w:rsidP="00C95472">
      <w:pPr>
        <w:widowControl w:val="0"/>
        <w:autoSpaceDE w:val="0"/>
        <w:autoSpaceDN w:val="0"/>
        <w:adjustRightInd w:val="0"/>
        <w:jc w:val="right"/>
      </w:pPr>
      <w:r w:rsidRPr="00C3720C">
        <w:t>паспортные данные, место жительства)</w:t>
      </w:r>
    </w:p>
    <w:p w:rsidR="00A32FDE" w:rsidRPr="00CF226E" w:rsidRDefault="00A32FDE" w:rsidP="00C95472">
      <w:pPr>
        <w:widowControl w:val="0"/>
        <w:autoSpaceDE w:val="0"/>
        <w:autoSpaceDN w:val="0"/>
        <w:adjustRightInd w:val="0"/>
        <w:jc w:val="right"/>
        <w:rPr>
          <w:sz w:val="28"/>
          <w:szCs w:val="28"/>
        </w:rPr>
      </w:pPr>
      <w:r w:rsidRPr="00CF226E">
        <w:rPr>
          <w:sz w:val="28"/>
          <w:szCs w:val="28"/>
        </w:rPr>
        <w:t>______________________________________</w:t>
      </w:r>
    </w:p>
    <w:p w:rsidR="00A32FDE" w:rsidRPr="00CF226E" w:rsidRDefault="00A32FDE" w:rsidP="00C95472">
      <w:pPr>
        <w:widowControl w:val="0"/>
        <w:autoSpaceDE w:val="0"/>
        <w:autoSpaceDN w:val="0"/>
        <w:adjustRightInd w:val="0"/>
        <w:jc w:val="right"/>
        <w:rPr>
          <w:sz w:val="28"/>
          <w:szCs w:val="28"/>
        </w:rPr>
      </w:pPr>
      <w:r w:rsidRPr="00CF226E">
        <w:rPr>
          <w:sz w:val="28"/>
          <w:szCs w:val="28"/>
        </w:rPr>
        <w:t>______________________________________</w:t>
      </w:r>
    </w:p>
    <w:p w:rsidR="00A32FDE" w:rsidRPr="00CF226E" w:rsidRDefault="00A32FDE" w:rsidP="00C95472">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A32FDE" w:rsidRPr="00CF226E" w:rsidRDefault="00A32FDE" w:rsidP="00C95472">
      <w:pPr>
        <w:widowControl w:val="0"/>
        <w:autoSpaceDE w:val="0"/>
        <w:autoSpaceDN w:val="0"/>
        <w:adjustRightInd w:val="0"/>
        <w:jc w:val="both"/>
      </w:pPr>
    </w:p>
    <w:p w:rsidR="00A32FDE" w:rsidRPr="00CF226E" w:rsidRDefault="00A32FDE" w:rsidP="00C95472">
      <w:pPr>
        <w:widowControl w:val="0"/>
        <w:autoSpaceDE w:val="0"/>
        <w:autoSpaceDN w:val="0"/>
        <w:adjustRightInd w:val="0"/>
        <w:jc w:val="right"/>
        <w:rPr>
          <w:sz w:val="28"/>
          <w:szCs w:val="28"/>
        </w:rPr>
      </w:pPr>
      <w:bookmarkStart w:id="2" w:name="Par523"/>
      <w:bookmarkEnd w:id="2"/>
    </w:p>
    <w:p w:rsidR="00A32FDE" w:rsidRPr="00CF226E" w:rsidRDefault="00A32FDE" w:rsidP="00C95472">
      <w:pPr>
        <w:widowControl w:val="0"/>
        <w:autoSpaceDE w:val="0"/>
        <w:autoSpaceDN w:val="0"/>
        <w:adjustRightInd w:val="0"/>
        <w:jc w:val="center"/>
        <w:rPr>
          <w:sz w:val="28"/>
          <w:szCs w:val="28"/>
        </w:rPr>
      </w:pPr>
      <w:r w:rsidRPr="00CF226E">
        <w:rPr>
          <w:sz w:val="28"/>
          <w:szCs w:val="28"/>
        </w:rPr>
        <w:t>Заявление</w:t>
      </w:r>
    </w:p>
    <w:p w:rsidR="00A32FDE" w:rsidRPr="00CF226E" w:rsidRDefault="00A32FDE" w:rsidP="00C95472">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A32FDE" w:rsidRPr="00CF226E" w:rsidRDefault="00A32FDE" w:rsidP="00C95472">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A32FDE" w:rsidRPr="00CF226E" w:rsidRDefault="00A32FDE" w:rsidP="00C95472">
      <w:pPr>
        <w:widowControl w:val="0"/>
        <w:autoSpaceDE w:val="0"/>
        <w:autoSpaceDN w:val="0"/>
        <w:adjustRightInd w:val="0"/>
        <w:jc w:val="center"/>
        <w:rPr>
          <w:sz w:val="28"/>
          <w:szCs w:val="28"/>
        </w:rPr>
      </w:pPr>
      <w:r w:rsidRPr="00CF226E">
        <w:rPr>
          <w:sz w:val="28"/>
          <w:szCs w:val="28"/>
        </w:rPr>
        <w:t>находящегося в муниципальной</w:t>
      </w:r>
    </w:p>
    <w:p w:rsidR="00A32FDE" w:rsidRPr="00CF226E" w:rsidRDefault="00A32FDE" w:rsidP="00C95472">
      <w:pPr>
        <w:widowControl w:val="0"/>
        <w:autoSpaceDE w:val="0"/>
        <w:autoSpaceDN w:val="0"/>
        <w:adjustRightInd w:val="0"/>
        <w:jc w:val="center"/>
        <w:rPr>
          <w:sz w:val="28"/>
          <w:szCs w:val="28"/>
        </w:rPr>
      </w:pPr>
      <w:r w:rsidRPr="00CF226E">
        <w:rPr>
          <w:sz w:val="28"/>
          <w:szCs w:val="28"/>
        </w:rPr>
        <w:t>собственности</w:t>
      </w:r>
    </w:p>
    <w:p w:rsidR="00A32FDE" w:rsidRPr="00CF226E" w:rsidRDefault="00A32FDE" w:rsidP="00C95472">
      <w:pPr>
        <w:widowControl w:val="0"/>
        <w:autoSpaceDE w:val="0"/>
        <w:autoSpaceDN w:val="0"/>
        <w:adjustRightInd w:val="0"/>
        <w:jc w:val="center"/>
        <w:rPr>
          <w:sz w:val="28"/>
          <w:szCs w:val="28"/>
        </w:rPr>
      </w:pPr>
    </w:p>
    <w:p w:rsidR="00A32FDE" w:rsidRPr="00CF226E" w:rsidRDefault="00A32FDE" w:rsidP="00C95472">
      <w:pPr>
        <w:widowControl w:val="0"/>
        <w:autoSpaceDE w:val="0"/>
        <w:autoSpaceDN w:val="0"/>
        <w:adjustRightInd w:val="0"/>
        <w:ind w:firstLine="540"/>
        <w:jc w:val="both"/>
        <w:rPr>
          <w:sz w:val="28"/>
          <w:szCs w:val="28"/>
        </w:rPr>
      </w:pPr>
      <w:r w:rsidRPr="00CF226E">
        <w:rPr>
          <w:sz w:val="28"/>
          <w:szCs w:val="28"/>
        </w:rPr>
        <w:t xml:space="preserve">На основании </w:t>
      </w:r>
      <w:hyperlink r:id="rId19"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A32FDE" w:rsidRPr="00CF226E" w:rsidRDefault="00A32FDE" w:rsidP="00C95472">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A32FDE" w:rsidRPr="00CF226E" w:rsidRDefault="00A32FDE"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A32FDE" w:rsidRPr="00CF226E" w:rsidRDefault="00A32FDE" w:rsidP="00C95472">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A32FDE" w:rsidRPr="00CF226E" w:rsidRDefault="00A32FDE"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A32FDE" w:rsidRPr="00C50389" w:rsidRDefault="00A32FDE" w:rsidP="00C95472">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(подпись)                                 (Ф.И.О.)</w:t>
      </w:r>
    </w:p>
    <w:p w:rsidR="00A32FDE" w:rsidRPr="00C50389" w:rsidRDefault="00A32FDE" w:rsidP="00C95472">
      <w:pPr>
        <w:widowControl w:val="0"/>
        <w:autoSpaceDE w:val="0"/>
        <w:autoSpaceDN w:val="0"/>
        <w:adjustRightInd w:val="0"/>
        <w:jc w:val="right"/>
        <w:rPr>
          <w:sz w:val="24"/>
          <w:szCs w:val="24"/>
        </w:rPr>
        <w:sectPr w:rsidR="00A32FDE" w:rsidRPr="00C50389" w:rsidSect="00E6079C">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A32FDE" w:rsidRPr="00C50389" w:rsidRDefault="00A32FDE" w:rsidP="00C95472">
      <w:pPr>
        <w:widowControl w:val="0"/>
        <w:autoSpaceDE w:val="0"/>
        <w:autoSpaceDN w:val="0"/>
        <w:adjustRightInd w:val="0"/>
        <w:jc w:val="right"/>
        <w:outlineLvl w:val="1"/>
        <w:rPr>
          <w:b/>
          <w:sz w:val="28"/>
          <w:szCs w:val="28"/>
        </w:rPr>
      </w:pPr>
      <w:r w:rsidRPr="00C50389">
        <w:rPr>
          <w:b/>
          <w:sz w:val="28"/>
          <w:szCs w:val="28"/>
        </w:rPr>
        <w:t>Приложение N 3</w:t>
      </w:r>
    </w:p>
    <w:p w:rsidR="00A32FDE" w:rsidRPr="00C50389" w:rsidRDefault="00A32FDE" w:rsidP="00C95472">
      <w:pPr>
        <w:widowControl w:val="0"/>
        <w:autoSpaceDE w:val="0"/>
        <w:autoSpaceDN w:val="0"/>
        <w:adjustRightInd w:val="0"/>
        <w:jc w:val="right"/>
        <w:rPr>
          <w:b/>
          <w:sz w:val="28"/>
          <w:szCs w:val="28"/>
        </w:rPr>
      </w:pPr>
      <w:r w:rsidRPr="00C50389">
        <w:rPr>
          <w:b/>
          <w:sz w:val="28"/>
          <w:szCs w:val="28"/>
        </w:rPr>
        <w:t>к Административному регламенту</w:t>
      </w:r>
    </w:p>
    <w:p w:rsidR="00A32FDE" w:rsidRDefault="00A32FDE" w:rsidP="00C95472"/>
    <w:p w:rsidR="00A32FDE" w:rsidRDefault="00A32FDE" w:rsidP="00C95472">
      <w:pPr>
        <w:jc w:val="center"/>
        <w:rPr>
          <w:sz w:val="28"/>
          <w:szCs w:val="28"/>
        </w:rPr>
      </w:pPr>
      <w:r w:rsidRPr="00865705">
        <w:rPr>
          <w:sz w:val="28"/>
          <w:szCs w:val="28"/>
        </w:rPr>
        <w:t>Б</w:t>
      </w:r>
      <w:r>
        <w:rPr>
          <w:sz w:val="28"/>
          <w:szCs w:val="28"/>
        </w:rPr>
        <w:t>ЛОК СХЕМА</w:t>
      </w:r>
    </w:p>
    <w:p w:rsidR="00A32FDE" w:rsidRDefault="00A32FDE" w:rsidP="00C95472">
      <w:pPr>
        <w:widowControl w:val="0"/>
        <w:jc w:val="center"/>
      </w:pPr>
    </w:p>
    <w:p w:rsidR="00A32FDE" w:rsidRPr="00BC7D13" w:rsidRDefault="00A32FDE" w:rsidP="00BC7D13"/>
    <w:p w:rsidR="00A32FDE" w:rsidRDefault="00A32FDE" w:rsidP="00BC7D13"/>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A32FDE" w:rsidTr="004812EC">
        <w:trPr>
          <w:trHeight w:val="360"/>
        </w:trPr>
        <w:tc>
          <w:tcPr>
            <w:tcW w:w="3255" w:type="dxa"/>
          </w:tcPr>
          <w:p w:rsidR="00A32FDE" w:rsidRDefault="00A32FDE" w:rsidP="00BC7D13">
            <w:pPr>
              <w:jc w:val="center"/>
            </w:pPr>
          </w:p>
          <w:p w:rsidR="00A32FDE" w:rsidRPr="00C50389" w:rsidRDefault="00A32FDE" w:rsidP="00BC7D13">
            <w:pPr>
              <w:jc w:val="center"/>
              <w:rPr>
                <w:sz w:val="24"/>
                <w:szCs w:val="24"/>
              </w:rPr>
            </w:pPr>
            <w:r w:rsidRPr="00C50389">
              <w:rPr>
                <w:sz w:val="24"/>
                <w:szCs w:val="24"/>
              </w:rPr>
              <w:t xml:space="preserve">Прием и регистрация заявления </w:t>
            </w:r>
          </w:p>
          <w:p w:rsidR="00A32FDE" w:rsidRDefault="00A32FDE" w:rsidP="00BC7D13">
            <w:pPr>
              <w:jc w:val="center"/>
            </w:pPr>
          </w:p>
        </w:tc>
      </w:tr>
    </w:tbl>
    <w:p w:rsidR="00A32FDE" w:rsidRDefault="00A32FDE" w:rsidP="00BC7D13">
      <w:pPr>
        <w:jc w:val="center"/>
      </w:pPr>
      <w:r>
        <w:rPr>
          <w:noProof/>
        </w:rPr>
        <w:pict>
          <v:shapetype id="_x0000_t32" coordsize="21600,21600" o:spt="32" o:oned="t" path="m,l21600,21600e" filled="f">
            <v:path arrowok="t" fillok="f" o:connecttype="none"/>
            <o:lock v:ext="edit" shapetype="t"/>
          </v:shapetype>
          <v:shape id="Прямая со стрелкой 30" o:spid="_x0000_s1030" type="#_x0000_t32" style="position:absolute;left:0;text-align:left;margin-left:199.95pt;margin-top:4pt;width:.05pt;height:13.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A32FDE" w:rsidRDefault="00A32FDE" w:rsidP="004812EC"/>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A32FDE" w:rsidTr="004812EC">
        <w:trPr>
          <w:trHeight w:val="1590"/>
        </w:trPr>
        <w:tc>
          <w:tcPr>
            <w:tcW w:w="3690" w:type="dxa"/>
          </w:tcPr>
          <w:p w:rsidR="00A32FDE" w:rsidRDefault="00A32FDE" w:rsidP="004812EC">
            <w:pPr>
              <w:ind w:left="55" w:right="35"/>
              <w:jc w:val="center"/>
            </w:pPr>
          </w:p>
          <w:p w:rsidR="00A32FDE" w:rsidRPr="00C50389" w:rsidRDefault="00A32FDE" w:rsidP="004812EC">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A32FDE" w:rsidRDefault="00A32FDE" w:rsidP="004812EC">
            <w:pPr>
              <w:jc w:val="center"/>
            </w:pPr>
          </w:p>
        </w:tc>
      </w:tr>
    </w:tbl>
    <w:p w:rsidR="00A32FDE" w:rsidRDefault="00A32FDE" w:rsidP="004812EC">
      <w:pPr>
        <w:jc w:val="center"/>
      </w:pPr>
      <w:r>
        <w:rPr>
          <w:noProof/>
        </w:rPr>
        <w:pict>
          <v:shape id="_x0000_s1031" type="#_x0000_t32" style="position:absolute;left:0;text-align:left;margin-left:194.7pt;margin-top:1.25pt;width:.05pt;height:1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A32FDE" w:rsidTr="00223237">
        <w:trPr>
          <w:trHeight w:val="360"/>
        </w:trPr>
        <w:tc>
          <w:tcPr>
            <w:tcW w:w="3120" w:type="dxa"/>
          </w:tcPr>
          <w:p w:rsidR="00A32FDE" w:rsidRDefault="00A32FDE" w:rsidP="00223237">
            <w:pPr>
              <w:jc w:val="center"/>
            </w:pPr>
          </w:p>
          <w:p w:rsidR="00A32FDE" w:rsidRPr="00C50389" w:rsidRDefault="00A32FDE" w:rsidP="00223237">
            <w:pPr>
              <w:jc w:val="center"/>
              <w:rPr>
                <w:sz w:val="24"/>
                <w:szCs w:val="24"/>
              </w:rPr>
            </w:pPr>
            <w:r w:rsidRPr="00C50389">
              <w:rPr>
                <w:sz w:val="24"/>
                <w:szCs w:val="24"/>
              </w:rPr>
              <w:t>Основания отсутствуют</w:t>
            </w:r>
          </w:p>
          <w:p w:rsidR="00A32FDE" w:rsidRDefault="00A32FDE" w:rsidP="00223237">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A32FDE" w:rsidTr="00223237">
        <w:trPr>
          <w:trHeight w:val="390"/>
        </w:trPr>
        <w:tc>
          <w:tcPr>
            <w:tcW w:w="5160" w:type="dxa"/>
          </w:tcPr>
          <w:p w:rsidR="00A32FDE" w:rsidRDefault="00A32FDE" w:rsidP="00223237">
            <w:pPr>
              <w:jc w:val="center"/>
            </w:pPr>
          </w:p>
          <w:p w:rsidR="00A32FDE" w:rsidRPr="00C50389" w:rsidRDefault="00A32FDE" w:rsidP="00223237">
            <w:pPr>
              <w:jc w:val="center"/>
              <w:rPr>
                <w:sz w:val="24"/>
                <w:szCs w:val="24"/>
              </w:rPr>
            </w:pPr>
            <w:r>
              <w:rPr>
                <w:noProof/>
              </w:rPr>
              <w:pict>
                <v:shape id="Прямая со стрелкой 33" o:spid="_x0000_s1032" type="#_x0000_t32" style="position:absolute;left:0;text-align:left;margin-left:255.9pt;margin-top:.65pt;width:3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Pr="00C50389">
              <w:rPr>
                <w:sz w:val="24"/>
                <w:szCs w:val="24"/>
              </w:rPr>
              <w:t>Наличие оснований для отказа в проведении аукциона</w:t>
            </w:r>
          </w:p>
          <w:p w:rsidR="00A32FDE" w:rsidRDefault="00A32FDE" w:rsidP="00223237">
            <w:pPr>
              <w:jc w:val="center"/>
            </w:pPr>
          </w:p>
        </w:tc>
      </w:tr>
    </w:tbl>
    <w:p w:rsidR="00A32FDE" w:rsidRPr="004812EC" w:rsidRDefault="00A32FDE" w:rsidP="004812EC"/>
    <w:p w:rsidR="00A32FDE" w:rsidRDefault="00A32FDE" w:rsidP="004812EC"/>
    <w:p w:rsidR="00A32FDE" w:rsidRDefault="00A32FDE" w:rsidP="004812EC"/>
    <w:p w:rsidR="00A32FDE" w:rsidRDefault="00A32FDE" w:rsidP="004812EC">
      <w:r>
        <w:rPr>
          <w:noProof/>
        </w:rPr>
        <w:pict>
          <v:shape id="_x0000_s1033" type="#_x0000_t32" style="position:absolute;margin-left:109.55pt;margin-top:8.7pt;width:.05pt;height:1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4" type="#_x0000_t32" style="position:absolute;margin-left:397.95pt;margin-top:8.7pt;width:.05pt;height: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A32FDE" w:rsidRDefault="00A32FDE" w:rsidP="004812EC"/>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A32FDE" w:rsidTr="00223237">
        <w:trPr>
          <w:trHeight w:val="1305"/>
        </w:trPr>
        <w:tc>
          <w:tcPr>
            <w:tcW w:w="3240" w:type="dxa"/>
          </w:tcPr>
          <w:p w:rsidR="00A32FDE" w:rsidRDefault="00A32FDE" w:rsidP="00223237">
            <w:pPr>
              <w:jc w:val="center"/>
              <w:rPr>
                <w:sz w:val="18"/>
                <w:szCs w:val="18"/>
              </w:rPr>
            </w:pPr>
          </w:p>
          <w:p w:rsidR="00A32FDE" w:rsidRPr="00C50389" w:rsidRDefault="00A32FDE" w:rsidP="00223237">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A32FDE" w:rsidRDefault="00A32FDE" w:rsidP="00223237">
            <w:pPr>
              <w:jc w:val="center"/>
              <w:rPr>
                <w:sz w:val="18"/>
                <w:szCs w:val="18"/>
              </w:rPr>
            </w:pPr>
          </w:p>
        </w:tc>
      </w:tr>
    </w:tbl>
    <w:p w:rsidR="00A32FDE" w:rsidRDefault="00A32FDE" w:rsidP="004812EC">
      <w:r>
        <w:rPr>
          <w:noProof/>
        </w:rPr>
        <w:pict>
          <v:shape id="_x0000_s1035" type="#_x0000_t32" style="position:absolute;margin-left:64.95pt;margin-top:-.55pt;width:.05pt;height:1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A32FDE" w:rsidTr="00C50389">
        <w:trPr>
          <w:trHeight w:val="450"/>
        </w:trPr>
        <w:tc>
          <w:tcPr>
            <w:tcW w:w="3730" w:type="dxa"/>
          </w:tcPr>
          <w:p w:rsidR="00A32FDE" w:rsidRDefault="00A32FDE" w:rsidP="00223237">
            <w:pPr>
              <w:ind w:left="186"/>
            </w:pPr>
          </w:p>
          <w:p w:rsidR="00A32FDE" w:rsidRPr="00C50389" w:rsidRDefault="00A32FDE" w:rsidP="00223237">
            <w:pPr>
              <w:ind w:left="186"/>
              <w:jc w:val="center"/>
              <w:rPr>
                <w:sz w:val="24"/>
                <w:szCs w:val="24"/>
              </w:rPr>
            </w:pPr>
            <w:r w:rsidRPr="00C50389">
              <w:rPr>
                <w:sz w:val="24"/>
                <w:szCs w:val="24"/>
              </w:rPr>
              <w:t>Имеются основания</w:t>
            </w:r>
          </w:p>
          <w:p w:rsidR="00A32FDE" w:rsidRDefault="00A32FDE" w:rsidP="00223237">
            <w:pPr>
              <w:ind w:left="186"/>
            </w:pPr>
          </w:p>
        </w:tc>
      </w:tr>
    </w:tbl>
    <w:p w:rsidR="00A32FDE" w:rsidRDefault="00A32FDE" w:rsidP="004812EC"/>
    <w:p w:rsidR="00A32FDE" w:rsidRPr="00223237" w:rsidRDefault="00A32FDE" w:rsidP="00223237"/>
    <w:p w:rsidR="00A32FDE" w:rsidRPr="00223237" w:rsidRDefault="00A32FDE" w:rsidP="00223237"/>
    <w:p w:rsidR="00A32FDE" w:rsidRPr="00223237" w:rsidRDefault="00A32FDE" w:rsidP="00223237">
      <w:r>
        <w:rPr>
          <w:noProof/>
        </w:rPr>
        <w:pict>
          <v:shape id="_x0000_s1036" type="#_x0000_t32" style="position:absolute;margin-left:-114.45pt;margin-top:7.05pt;width:.05pt;height:1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A32FDE" w:rsidRPr="00223237" w:rsidRDefault="00A32FDE" w:rsidP="00223237">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A32FDE" w:rsidTr="00223237">
        <w:trPr>
          <w:trHeight w:val="855"/>
        </w:trPr>
        <w:tc>
          <w:tcPr>
            <w:tcW w:w="3630" w:type="dxa"/>
          </w:tcPr>
          <w:p w:rsidR="00A32FDE" w:rsidRDefault="00A32FDE" w:rsidP="00223237">
            <w:pPr>
              <w:jc w:val="center"/>
            </w:pPr>
          </w:p>
          <w:p w:rsidR="00A32FDE" w:rsidRPr="00C50389" w:rsidRDefault="00A32FDE" w:rsidP="00223237">
            <w:pPr>
              <w:jc w:val="center"/>
              <w:rPr>
                <w:sz w:val="24"/>
                <w:szCs w:val="24"/>
              </w:rPr>
            </w:pPr>
            <w:r w:rsidRPr="00C50389">
              <w:rPr>
                <w:sz w:val="24"/>
                <w:szCs w:val="24"/>
              </w:rPr>
              <w:t>Подготовка проекта постановления об отказе в проведении аукциона и уведомления о возврате заявления с указанием об отказе в предоставлении муниципальной услуги</w:t>
            </w:r>
          </w:p>
          <w:p w:rsidR="00A32FDE" w:rsidRDefault="00A32FDE" w:rsidP="00223237">
            <w:pPr>
              <w:jc w:val="center"/>
            </w:pPr>
          </w:p>
        </w:tc>
      </w:tr>
    </w:tbl>
    <w:p w:rsidR="00A32FDE" w:rsidRPr="00223237" w:rsidRDefault="00A32FDE" w:rsidP="00223237"/>
    <w:p w:rsidR="00A32FDE" w:rsidRPr="00223237" w:rsidRDefault="00A32FDE" w:rsidP="00223237"/>
    <w:p w:rsidR="00A32FDE" w:rsidRPr="00223237" w:rsidRDefault="00A32FDE" w:rsidP="00223237"/>
    <w:p w:rsidR="00A32FDE" w:rsidRPr="00223237" w:rsidRDefault="00A32FDE" w:rsidP="00223237"/>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A32FDE" w:rsidTr="00C50389">
        <w:trPr>
          <w:trHeight w:val="1455"/>
        </w:trPr>
        <w:tc>
          <w:tcPr>
            <w:tcW w:w="3230" w:type="dxa"/>
          </w:tcPr>
          <w:p w:rsidR="00A32FDE" w:rsidRDefault="00A32FDE" w:rsidP="00C50389"/>
          <w:p w:rsidR="00A32FDE" w:rsidRPr="001E6749" w:rsidRDefault="00A32FDE" w:rsidP="00C50389">
            <w:pPr>
              <w:jc w:val="center"/>
            </w:pPr>
            <w:r w:rsidRPr="001E6749">
              <w:t xml:space="preserve">Подготовка проекта постановления о </w:t>
            </w:r>
            <w:r>
              <w:t xml:space="preserve">проведении аукциона и принятие решения о проведении аукциона </w:t>
            </w:r>
          </w:p>
          <w:p w:rsidR="00A32FDE" w:rsidRDefault="00A32FDE" w:rsidP="00C50389">
            <w:pPr>
              <w:jc w:val="center"/>
            </w:pPr>
          </w:p>
          <w:p w:rsidR="00A32FDE" w:rsidRPr="00223237" w:rsidRDefault="00A32FDE" w:rsidP="00C50389">
            <w:pPr>
              <w:jc w:val="center"/>
            </w:pPr>
          </w:p>
        </w:tc>
      </w:tr>
    </w:tbl>
    <w:p w:rsidR="00A32FDE" w:rsidRPr="00223237" w:rsidRDefault="00A32FDE" w:rsidP="00223237"/>
    <w:p w:rsidR="00A32FDE" w:rsidRDefault="00A32FDE" w:rsidP="004812EC"/>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A32FDE" w:rsidTr="00C50389">
        <w:trPr>
          <w:trHeight w:val="1406"/>
        </w:trPr>
        <w:tc>
          <w:tcPr>
            <w:tcW w:w="3630" w:type="dxa"/>
          </w:tcPr>
          <w:p w:rsidR="00A32FDE" w:rsidRDefault="00A32FDE" w:rsidP="00C50389"/>
          <w:p w:rsidR="00A32FDE" w:rsidRPr="00C50389" w:rsidRDefault="00A32FDE" w:rsidP="00C50389">
            <w:pPr>
              <w:jc w:val="center"/>
              <w:rPr>
                <w:sz w:val="24"/>
                <w:szCs w:val="24"/>
              </w:rPr>
            </w:pPr>
            <w:r w:rsidRPr="00C50389">
              <w:rPr>
                <w:sz w:val="24"/>
                <w:szCs w:val="24"/>
              </w:rPr>
              <w:t>Направление (выдача) заявителю  постановления об отказе в проведении аукциона и уведомления об отказе в предоставлении муниципальной услуги</w:t>
            </w:r>
          </w:p>
          <w:p w:rsidR="00A32FDE" w:rsidRPr="00223237" w:rsidRDefault="00A32FDE" w:rsidP="00C50389"/>
        </w:tc>
      </w:tr>
    </w:tbl>
    <w:p w:rsidR="00A32FDE" w:rsidRDefault="00A32FDE" w:rsidP="004812EC"/>
    <w:p w:rsidR="00A32FDE" w:rsidRPr="00223237" w:rsidRDefault="00A32FDE" w:rsidP="00223237"/>
    <w:p w:rsidR="00A32FDE" w:rsidRPr="00223237" w:rsidRDefault="00A32FDE" w:rsidP="00223237">
      <w:r>
        <w:rPr>
          <w:noProof/>
        </w:rPr>
        <w:pict>
          <v:shape id="_x0000_s1037" type="#_x0000_t32" style="position:absolute;margin-left:205.8pt;margin-top:10.5pt;width:.05pt;height:1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A32FDE" w:rsidRPr="00223237" w:rsidRDefault="00A32FDE" w:rsidP="00223237"/>
    <w:p w:rsidR="00A32FDE" w:rsidRPr="00223237" w:rsidRDefault="00A32FDE" w:rsidP="00223237"/>
    <w:p w:rsidR="00A32FDE" w:rsidRPr="00223237" w:rsidRDefault="00A32FDE" w:rsidP="00223237">
      <w:r>
        <w:rPr>
          <w:noProof/>
        </w:rPr>
        <w:pict>
          <v:shape id="_x0000_s1038" type="#_x0000_t32" style="position:absolute;margin-left:-115.15pt;margin-top:1.8pt;width:.05pt;height:1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A32FDE" w:rsidRPr="00223237" w:rsidRDefault="00A32FDE" w:rsidP="00223237"/>
    <w:p w:rsidR="00A32FDE" w:rsidRDefault="00A32FDE" w:rsidP="004812EC"/>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A32FDE" w:rsidTr="00C50389">
        <w:trPr>
          <w:trHeight w:val="990"/>
        </w:trPr>
        <w:tc>
          <w:tcPr>
            <w:tcW w:w="3330" w:type="dxa"/>
          </w:tcPr>
          <w:p w:rsidR="00A32FDE" w:rsidRDefault="00A32FDE" w:rsidP="00C50389"/>
          <w:p w:rsidR="00A32FDE" w:rsidRPr="00C50389" w:rsidRDefault="00A32FDE" w:rsidP="00C50389">
            <w:pPr>
              <w:jc w:val="center"/>
              <w:rPr>
                <w:sz w:val="24"/>
                <w:szCs w:val="24"/>
              </w:rPr>
            </w:pPr>
            <w:r w:rsidRPr="00C50389">
              <w:rPr>
                <w:sz w:val="24"/>
                <w:szCs w:val="24"/>
              </w:rPr>
              <w:t xml:space="preserve">Направление  (выдача) заявителю  постановления о проведении аукциона </w:t>
            </w:r>
          </w:p>
          <w:p w:rsidR="00A32FDE" w:rsidRPr="00223237" w:rsidRDefault="00A32FDE" w:rsidP="00C50389">
            <w:pPr>
              <w:jc w:val="center"/>
            </w:pPr>
          </w:p>
        </w:tc>
      </w:tr>
    </w:tbl>
    <w:p w:rsidR="00A32FDE" w:rsidRDefault="00A32FDE" w:rsidP="00C50389">
      <w:r>
        <w:rPr>
          <w:noProof/>
        </w:rPr>
        <w:pict>
          <v:shape id="_x0000_s1039" type="#_x0000_t32" style="position:absolute;margin-left:205.9pt;margin-top:45.95pt;width:.05pt;height:13.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br w:type="textWrapping" w:clear="all"/>
      </w:r>
    </w:p>
    <w:p w:rsidR="00A32FDE" w:rsidRDefault="00A32FDE" w:rsidP="00C50389"/>
    <w:p w:rsidR="00A32FDE" w:rsidRPr="00CF226E" w:rsidRDefault="00A32FDE" w:rsidP="006E2AE5">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A32FDE" w:rsidRPr="00CF226E" w:rsidRDefault="00A32FDE" w:rsidP="006E2AE5">
      <w:pPr>
        <w:widowControl w:val="0"/>
        <w:autoSpaceDE w:val="0"/>
        <w:autoSpaceDN w:val="0"/>
        <w:adjustRightInd w:val="0"/>
        <w:jc w:val="right"/>
        <w:rPr>
          <w:b/>
          <w:sz w:val="28"/>
          <w:szCs w:val="28"/>
        </w:rPr>
      </w:pPr>
      <w:r w:rsidRPr="00CF226E">
        <w:rPr>
          <w:b/>
          <w:sz w:val="28"/>
          <w:szCs w:val="28"/>
        </w:rPr>
        <w:t>к Административному регламенту</w:t>
      </w:r>
    </w:p>
    <w:p w:rsidR="00A32FDE" w:rsidRPr="00CF226E" w:rsidRDefault="00A32FDE" w:rsidP="006E2AE5">
      <w:pPr>
        <w:widowControl w:val="0"/>
        <w:autoSpaceDE w:val="0"/>
        <w:autoSpaceDN w:val="0"/>
        <w:adjustRightInd w:val="0"/>
        <w:jc w:val="center"/>
        <w:rPr>
          <w:sz w:val="28"/>
          <w:szCs w:val="28"/>
        </w:rPr>
      </w:pPr>
    </w:p>
    <w:p w:rsidR="00A32FDE" w:rsidRPr="00CF226E" w:rsidRDefault="00A32FDE" w:rsidP="006E2AE5">
      <w:pPr>
        <w:widowControl w:val="0"/>
        <w:autoSpaceDE w:val="0"/>
        <w:autoSpaceDN w:val="0"/>
        <w:adjustRightInd w:val="0"/>
        <w:jc w:val="both"/>
        <w:rPr>
          <w:sz w:val="28"/>
          <w:szCs w:val="28"/>
        </w:rPr>
      </w:pPr>
    </w:p>
    <w:p w:rsidR="00A32FDE" w:rsidRPr="00CF226E" w:rsidRDefault="00A32FDE" w:rsidP="006E2AE5">
      <w:pPr>
        <w:widowControl w:val="0"/>
        <w:autoSpaceDE w:val="0"/>
        <w:autoSpaceDN w:val="0"/>
        <w:adjustRightInd w:val="0"/>
        <w:jc w:val="center"/>
        <w:rPr>
          <w:sz w:val="28"/>
          <w:szCs w:val="28"/>
        </w:rPr>
      </w:pPr>
      <w:r w:rsidRPr="00CF226E">
        <w:rPr>
          <w:sz w:val="28"/>
          <w:szCs w:val="28"/>
        </w:rPr>
        <w:t>РАСПИСКА</w:t>
      </w:r>
    </w:p>
    <w:p w:rsidR="00A32FDE" w:rsidRPr="00CF226E" w:rsidRDefault="00A32FDE" w:rsidP="006E2AE5">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A32FDE" w:rsidRPr="00CF226E" w:rsidRDefault="00A32FDE" w:rsidP="006E2AE5">
      <w:pPr>
        <w:widowControl w:val="0"/>
        <w:autoSpaceDE w:val="0"/>
        <w:autoSpaceDN w:val="0"/>
        <w:adjustRightInd w:val="0"/>
        <w:jc w:val="center"/>
        <w:rPr>
          <w:sz w:val="28"/>
          <w:szCs w:val="28"/>
        </w:rPr>
      </w:pPr>
      <w:r w:rsidRPr="00CF226E">
        <w:rPr>
          <w:sz w:val="28"/>
          <w:szCs w:val="28"/>
        </w:rPr>
        <w:t>решения о проведении аукциона</w:t>
      </w:r>
    </w:p>
    <w:p w:rsidR="00A32FDE" w:rsidRPr="00CF226E" w:rsidRDefault="00A32FDE" w:rsidP="006E2AE5">
      <w:pPr>
        <w:widowControl w:val="0"/>
        <w:autoSpaceDE w:val="0"/>
        <w:autoSpaceDN w:val="0"/>
        <w:adjustRightInd w:val="0"/>
        <w:jc w:val="both"/>
        <w:rPr>
          <w:sz w:val="28"/>
          <w:szCs w:val="28"/>
        </w:rPr>
      </w:pPr>
    </w:p>
    <w:p w:rsidR="00A32FDE" w:rsidRPr="00CF226E" w:rsidRDefault="00A32FDE"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2FDE" w:rsidRPr="00C50389" w:rsidRDefault="00A32FDE"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A32FDE" w:rsidRPr="00C50389" w:rsidRDefault="00A32FDE" w:rsidP="006E2AE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A32FDE" w:rsidRPr="00C50389" w:rsidRDefault="00A32FDE"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A32FDE" w:rsidRPr="00CF226E" w:rsidRDefault="00A32FDE" w:rsidP="006E2AE5">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о проведении аукциона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p>
    <w:p w:rsidR="00A32FDE" w:rsidRPr="00CF226E" w:rsidRDefault="00A32FDE"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A32FDE" w:rsidRPr="00CF226E" w:rsidRDefault="00A32FDE" w:rsidP="006E2AE5">
      <w:pPr>
        <w:pStyle w:val="ConsPlusNonformat"/>
        <w:rPr>
          <w:rFonts w:ascii="Times New Roman" w:hAnsi="Times New Roman" w:cs="Times New Roman"/>
          <w:sz w:val="28"/>
          <w:szCs w:val="28"/>
        </w:rPr>
      </w:pPr>
    </w:p>
    <w:p w:rsidR="00A32FDE" w:rsidRPr="00CF226E" w:rsidRDefault="00A32FDE"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A32FDE" w:rsidRPr="00C50389" w:rsidRDefault="00A32FDE"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(должность специалиста, (подпись) (расшифровка подписи)</w:t>
      </w:r>
    </w:p>
    <w:p w:rsidR="00A32FDE" w:rsidRPr="00C50389" w:rsidRDefault="00A32FDE"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ответственного за прием документов)</w:t>
      </w:r>
    </w:p>
    <w:p w:rsidR="00A32FDE" w:rsidRPr="00223237" w:rsidRDefault="00A32FDE" w:rsidP="00C50389"/>
    <w:sectPr w:rsidR="00A32FDE" w:rsidRPr="00223237" w:rsidSect="00C503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DE" w:rsidRDefault="00A32FDE" w:rsidP="00C50389">
      <w:r>
        <w:separator/>
      </w:r>
    </w:p>
  </w:endnote>
  <w:endnote w:type="continuationSeparator" w:id="0">
    <w:p w:rsidR="00A32FDE" w:rsidRDefault="00A32FDE" w:rsidP="00C50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DE" w:rsidRDefault="00A32FDE" w:rsidP="00C50389">
      <w:r>
        <w:separator/>
      </w:r>
    </w:p>
  </w:footnote>
  <w:footnote w:type="continuationSeparator" w:id="0">
    <w:p w:rsidR="00A32FDE" w:rsidRDefault="00A32FDE" w:rsidP="00C50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
  </w:num>
  <w:num w:numId="4">
    <w:abstractNumId w:val="20"/>
  </w:num>
  <w:num w:numId="5">
    <w:abstractNumId w:val="24"/>
  </w:num>
  <w:num w:numId="6">
    <w:abstractNumId w:val="28"/>
  </w:num>
  <w:num w:numId="7">
    <w:abstractNumId w:val="32"/>
  </w:num>
  <w:num w:numId="8">
    <w:abstractNumId w:val="11"/>
  </w:num>
  <w:num w:numId="9">
    <w:abstractNumId w:val="8"/>
  </w:num>
  <w:num w:numId="10">
    <w:abstractNumId w:val="36"/>
  </w:num>
  <w:num w:numId="11">
    <w:abstractNumId w:val="23"/>
  </w:num>
  <w:num w:numId="12">
    <w:abstractNumId w:val="14"/>
  </w:num>
  <w:num w:numId="13">
    <w:abstractNumId w:val="9"/>
  </w:num>
  <w:num w:numId="14">
    <w:abstractNumId w:val="7"/>
  </w:num>
  <w:num w:numId="15">
    <w:abstractNumId w:val="30"/>
  </w:num>
  <w:num w:numId="16">
    <w:abstractNumId w:val="25"/>
  </w:num>
  <w:num w:numId="17">
    <w:abstractNumId w:val="13"/>
  </w:num>
  <w:num w:numId="18">
    <w:abstractNumId w:val="17"/>
  </w:num>
  <w:num w:numId="19">
    <w:abstractNumId w:val="4"/>
  </w:num>
  <w:num w:numId="20">
    <w:abstractNumId w:val="33"/>
  </w:num>
  <w:num w:numId="21">
    <w:abstractNumId w:val="16"/>
  </w:num>
  <w:num w:numId="22">
    <w:abstractNumId w:val="29"/>
  </w:num>
  <w:num w:numId="23">
    <w:abstractNumId w:val="18"/>
  </w:num>
  <w:num w:numId="24">
    <w:abstractNumId w:val="21"/>
  </w:num>
  <w:num w:numId="25">
    <w:abstractNumId w:val="35"/>
  </w:num>
  <w:num w:numId="26">
    <w:abstractNumId w:val="5"/>
  </w:num>
  <w:num w:numId="27">
    <w:abstractNumId w:val="6"/>
  </w:num>
  <w:num w:numId="28">
    <w:abstractNumId w:val="34"/>
  </w:num>
  <w:num w:numId="29">
    <w:abstractNumId w:val="26"/>
  </w:num>
  <w:num w:numId="30">
    <w:abstractNumId w:val="15"/>
  </w:num>
  <w:num w:numId="31">
    <w:abstractNumId w:val="19"/>
  </w:num>
  <w:num w:numId="32">
    <w:abstractNumId w:val="31"/>
  </w:num>
  <w:num w:numId="33">
    <w:abstractNumId w:val="2"/>
  </w:num>
  <w:num w:numId="34">
    <w:abstractNumId w:val="27"/>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311"/>
    <w:rsid w:val="0000397D"/>
    <w:rsid w:val="000267B8"/>
    <w:rsid w:val="0012072C"/>
    <w:rsid w:val="0013295D"/>
    <w:rsid w:val="00156432"/>
    <w:rsid w:val="00195098"/>
    <w:rsid w:val="001E6749"/>
    <w:rsid w:val="00223237"/>
    <w:rsid w:val="002526B6"/>
    <w:rsid w:val="00252B42"/>
    <w:rsid w:val="0028561C"/>
    <w:rsid w:val="002C3276"/>
    <w:rsid w:val="002E2EE4"/>
    <w:rsid w:val="00300460"/>
    <w:rsid w:val="00367397"/>
    <w:rsid w:val="00383D59"/>
    <w:rsid w:val="00391B64"/>
    <w:rsid w:val="003A270B"/>
    <w:rsid w:val="003E04B2"/>
    <w:rsid w:val="00437512"/>
    <w:rsid w:val="00447520"/>
    <w:rsid w:val="004812EC"/>
    <w:rsid w:val="00491314"/>
    <w:rsid w:val="00491477"/>
    <w:rsid w:val="004E044B"/>
    <w:rsid w:val="004F0659"/>
    <w:rsid w:val="005050F6"/>
    <w:rsid w:val="00523941"/>
    <w:rsid w:val="0058144C"/>
    <w:rsid w:val="005B1D43"/>
    <w:rsid w:val="00627007"/>
    <w:rsid w:val="00682E37"/>
    <w:rsid w:val="006B1422"/>
    <w:rsid w:val="006E2AE5"/>
    <w:rsid w:val="006F29CB"/>
    <w:rsid w:val="006F2A3E"/>
    <w:rsid w:val="007057D5"/>
    <w:rsid w:val="00773610"/>
    <w:rsid w:val="007A1873"/>
    <w:rsid w:val="007A49E5"/>
    <w:rsid w:val="007B2EB8"/>
    <w:rsid w:val="00813AE3"/>
    <w:rsid w:val="00865705"/>
    <w:rsid w:val="009176D5"/>
    <w:rsid w:val="009C03DD"/>
    <w:rsid w:val="00A32FDE"/>
    <w:rsid w:val="00A43311"/>
    <w:rsid w:val="00A654BD"/>
    <w:rsid w:val="00A800D8"/>
    <w:rsid w:val="00AE409E"/>
    <w:rsid w:val="00AF73A5"/>
    <w:rsid w:val="00BB74E6"/>
    <w:rsid w:val="00BB7E83"/>
    <w:rsid w:val="00BC7D13"/>
    <w:rsid w:val="00C11180"/>
    <w:rsid w:val="00C3720C"/>
    <w:rsid w:val="00C50389"/>
    <w:rsid w:val="00C863E1"/>
    <w:rsid w:val="00C9053B"/>
    <w:rsid w:val="00C95472"/>
    <w:rsid w:val="00CD4696"/>
    <w:rsid w:val="00CF226E"/>
    <w:rsid w:val="00D81269"/>
    <w:rsid w:val="00DB09E1"/>
    <w:rsid w:val="00E428F6"/>
    <w:rsid w:val="00E572B3"/>
    <w:rsid w:val="00E6079C"/>
    <w:rsid w:val="00F12CE9"/>
    <w:rsid w:val="00F57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11"/>
    <w:rPr>
      <w:rFonts w:ascii="Times New Roman" w:eastAsia="Times New Roman" w:hAnsi="Times New Roman"/>
      <w:sz w:val="20"/>
      <w:szCs w:val="20"/>
    </w:rPr>
  </w:style>
  <w:style w:type="paragraph" w:styleId="Heading1">
    <w:name w:val="heading 1"/>
    <w:basedOn w:val="Normal"/>
    <w:next w:val="Normal"/>
    <w:link w:val="Heading1Char"/>
    <w:uiPriority w:val="99"/>
    <w:qFormat/>
    <w:rsid w:val="00A43311"/>
    <w:pPr>
      <w:keepNext/>
      <w:jc w:val="center"/>
      <w:outlineLvl w:val="0"/>
    </w:pPr>
    <w:rPr>
      <w:b/>
      <w:bCs/>
      <w:sz w:val="24"/>
      <w:szCs w:val="24"/>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rPr>
  </w:style>
  <w:style w:type="paragraph" w:styleId="Heading4">
    <w:name w:val="heading 4"/>
    <w:basedOn w:val="Normal"/>
    <w:next w:val="Normal"/>
    <w:link w:val="Heading4Char"/>
    <w:uiPriority w:val="99"/>
    <w:qFormat/>
    <w:rsid w:val="00C95472"/>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311"/>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character" w:customStyle="1" w:styleId="Heading4Char">
    <w:name w:val="Heading 4 Char"/>
    <w:basedOn w:val="DefaultParagraphFont"/>
    <w:link w:val="Heading4"/>
    <w:uiPriority w:val="99"/>
    <w:semiHidden/>
    <w:locked/>
    <w:rsid w:val="00C95472"/>
    <w:rPr>
      <w:rFonts w:ascii="Cambria" w:hAnsi="Cambria" w:cs="Times New Roman"/>
      <w:b/>
      <w:bCs/>
      <w:i/>
      <w:iCs/>
      <w:color w:val="4F81BD"/>
      <w:sz w:val="20"/>
      <w:szCs w:val="20"/>
      <w:lang w:eastAsia="ru-RU"/>
    </w:rPr>
  </w:style>
  <w:style w:type="paragraph" w:styleId="ListParagraph">
    <w:name w:val="List Paragraph"/>
    <w:basedOn w:val="Normal"/>
    <w:uiPriority w:val="99"/>
    <w:qFormat/>
    <w:rsid w:val="0000397D"/>
    <w:pPr>
      <w:ind w:left="720"/>
      <w:contextualSpacing/>
    </w:pPr>
  </w:style>
  <w:style w:type="character" w:customStyle="1" w:styleId="ConsPlusNormal">
    <w:name w:val="ConsPlusNormal Знак"/>
    <w:basedOn w:val="DefaultParagraphFont"/>
    <w:link w:val="ConsPlusNormal0"/>
    <w:uiPriority w:val="99"/>
    <w:locked/>
    <w:rsid w:val="00A43311"/>
    <w:rPr>
      <w:rFonts w:ascii="Arial" w:hAnsi="Arial" w:cs="Arial"/>
      <w:lang w:val="ru-RU" w:eastAsia="ru-RU" w:bidi="ar-SA"/>
    </w:rPr>
  </w:style>
  <w:style w:type="paragraph" w:customStyle="1" w:styleId="ConsPlusNormal0">
    <w:name w:val="ConsPlusNormal"/>
    <w:link w:val="ConsPlusNormal"/>
    <w:uiPriority w:val="99"/>
    <w:rsid w:val="00A433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43311"/>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81269"/>
    <w:rPr>
      <w:rFonts w:cs="Times New Roman"/>
      <w:color w:val="0000FF"/>
      <w:u w:val="single"/>
    </w:rPr>
  </w:style>
  <w:style w:type="paragraph" w:styleId="BodyText">
    <w:name w:val="Body Text"/>
    <w:basedOn w:val="Normal"/>
    <w:link w:val="BodyTextChar"/>
    <w:uiPriority w:val="99"/>
    <w:rsid w:val="00D81269"/>
    <w:pPr>
      <w:tabs>
        <w:tab w:val="left" w:pos="709"/>
      </w:tabs>
      <w:suppressAutoHyphens/>
    </w:pPr>
    <w:rPr>
      <w:rFonts w:eastAsia="Calibri"/>
      <w:sz w:val="22"/>
      <w:szCs w:val="24"/>
      <w:lang w:eastAsia="ar-SA"/>
    </w:rPr>
  </w:style>
  <w:style w:type="character" w:customStyle="1" w:styleId="BodyTextChar">
    <w:name w:val="Body Text Char"/>
    <w:basedOn w:val="DefaultParagraphFont"/>
    <w:link w:val="BodyText"/>
    <w:uiPriority w:val="99"/>
    <w:locked/>
    <w:rsid w:val="00D81269"/>
    <w:rPr>
      <w:rFonts w:ascii="Times New Roman" w:hAnsi="Times New Roman" w:cs="Times New Roman"/>
      <w:sz w:val="24"/>
      <w:szCs w:val="24"/>
      <w:lang w:eastAsia="ar-SA" w:bidi="ar-SA"/>
    </w:rPr>
  </w:style>
  <w:style w:type="paragraph" w:styleId="BodyTextIndent">
    <w:name w:val="Body Text Indent"/>
    <w:basedOn w:val="Normal"/>
    <w:link w:val="BodyTextIndentChar"/>
    <w:uiPriority w:val="99"/>
    <w:rsid w:val="00D81269"/>
    <w:pPr>
      <w:suppressAutoHyphens/>
      <w:ind w:firstLine="567"/>
      <w:jc w:val="both"/>
    </w:pPr>
    <w:rPr>
      <w:rFonts w:eastAsia="Calibri"/>
      <w:sz w:val="24"/>
      <w:szCs w:val="24"/>
      <w:lang w:eastAsia="ar-SA"/>
    </w:rPr>
  </w:style>
  <w:style w:type="character" w:customStyle="1" w:styleId="BodyTextIndentChar">
    <w:name w:val="Body Text Indent Char"/>
    <w:basedOn w:val="DefaultParagraphFont"/>
    <w:link w:val="BodyTextIndent"/>
    <w:uiPriority w:val="99"/>
    <w:locked/>
    <w:rsid w:val="00D81269"/>
    <w:rPr>
      <w:rFonts w:ascii="Times New Roman" w:hAnsi="Times New Roman" w:cs="Times New Roman"/>
      <w:sz w:val="24"/>
      <w:szCs w:val="24"/>
      <w:lang w:eastAsia="ar-SA" w:bidi="ar-SA"/>
    </w:rPr>
  </w:style>
  <w:style w:type="paragraph" w:customStyle="1" w:styleId="10">
    <w:name w:val="нум список 1"/>
    <w:basedOn w:val="Normal"/>
    <w:uiPriority w:val="99"/>
    <w:rsid w:val="00D81269"/>
    <w:pPr>
      <w:numPr>
        <w:numId w:val="1"/>
      </w:numPr>
      <w:suppressAutoHyphens/>
      <w:spacing w:before="120" w:after="120"/>
      <w:jc w:val="both"/>
    </w:pPr>
    <w:rPr>
      <w:rFonts w:eastAsia="Calibri"/>
      <w:sz w:val="24"/>
      <w:lang w:eastAsia="ar-SA"/>
    </w:rPr>
  </w:style>
  <w:style w:type="paragraph" w:customStyle="1" w:styleId="1">
    <w:name w:val="марк список 1"/>
    <w:basedOn w:val="Normal"/>
    <w:uiPriority w:val="99"/>
    <w:rsid w:val="00D81269"/>
    <w:pPr>
      <w:numPr>
        <w:numId w:val="2"/>
      </w:numPr>
      <w:suppressAutoHyphens/>
      <w:spacing w:before="120" w:after="120"/>
      <w:jc w:val="both"/>
    </w:pPr>
    <w:rPr>
      <w:rFonts w:eastAsia="Calibri"/>
      <w:sz w:val="24"/>
      <w:lang w:eastAsia="ar-SA"/>
    </w:rPr>
  </w:style>
  <w:style w:type="paragraph" w:customStyle="1" w:styleId="ConsPlusNonformat">
    <w:name w:val="ConsPlusNonformat"/>
    <w:uiPriority w:val="99"/>
    <w:rsid w:val="00C95472"/>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C95472"/>
    <w:rPr>
      <w:rFonts w:cs="Times New Roman"/>
      <w:b/>
    </w:rPr>
  </w:style>
  <w:style w:type="paragraph" w:styleId="Header">
    <w:name w:val="header"/>
    <w:basedOn w:val="Normal"/>
    <w:link w:val="HeaderChar"/>
    <w:uiPriority w:val="99"/>
    <w:semiHidden/>
    <w:rsid w:val="00C50389"/>
    <w:pPr>
      <w:tabs>
        <w:tab w:val="center" w:pos="4677"/>
        <w:tab w:val="right" w:pos="9355"/>
      </w:tabs>
    </w:pPr>
  </w:style>
  <w:style w:type="character" w:customStyle="1" w:styleId="HeaderChar">
    <w:name w:val="Header Char"/>
    <w:basedOn w:val="DefaultParagraphFont"/>
    <w:link w:val="Header"/>
    <w:uiPriority w:val="99"/>
    <w:semiHidden/>
    <w:locked/>
    <w:rsid w:val="00C50389"/>
    <w:rPr>
      <w:rFonts w:ascii="Times New Roman" w:hAnsi="Times New Roman" w:cs="Times New Roman"/>
      <w:sz w:val="20"/>
      <w:szCs w:val="20"/>
      <w:lang w:eastAsia="ru-RU"/>
    </w:rPr>
  </w:style>
  <w:style w:type="paragraph" w:styleId="Footer">
    <w:name w:val="footer"/>
    <w:basedOn w:val="Normal"/>
    <w:link w:val="FooterChar"/>
    <w:uiPriority w:val="99"/>
    <w:semiHidden/>
    <w:rsid w:val="00C50389"/>
    <w:pPr>
      <w:tabs>
        <w:tab w:val="center" w:pos="4677"/>
        <w:tab w:val="right" w:pos="9355"/>
      </w:tabs>
    </w:pPr>
  </w:style>
  <w:style w:type="character" w:customStyle="1" w:styleId="FooterChar">
    <w:name w:val="Footer Char"/>
    <w:basedOn w:val="DefaultParagraphFont"/>
    <w:link w:val="Footer"/>
    <w:uiPriority w:val="99"/>
    <w:semiHidden/>
    <w:locked/>
    <w:rsid w:val="00C50389"/>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orb.ru" TargetMode="External"/><Relationship Id="rId13" Type="http://schemas.openxmlformats.org/officeDocument/2006/relationships/hyperlink" Target="http://www.gosuslugi.ru" TargetMode="External"/><Relationship Id="rId18" Type="http://schemas.openxmlformats.org/officeDocument/2006/relationships/hyperlink" Target="http://www.tl.orb.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oronezh-city.ru/documents/obyavleniya/2015/190515/AR_P1_190515.doc" TargetMode="External"/><Relationship Id="rId12" Type="http://schemas.openxmlformats.org/officeDocument/2006/relationships/hyperlink" Target="http://www.voronezh-city.ru/documents/obyavleniya/2015/190515/AR_P2_190515.doc" TargetMode="External"/><Relationship Id="rId17" Type="http://schemas.openxmlformats.org/officeDocument/2006/relationships/hyperlink" Target="http://www.voronezh-city.ru/documents/obyavleniya/2015/190515/AR_P4_190515.doc" TargetMode="External"/><Relationship Id="rId2" Type="http://schemas.openxmlformats.org/officeDocument/2006/relationships/styles" Target="styles.xml"/><Relationship Id="rId16" Type="http://schemas.openxmlformats.org/officeDocument/2006/relationships/hyperlink" Target="http://www.voronezh-city.ru/documents/obyavleniya/2015/190515/AR_P4_19051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hyperlink" Target="http://www.voronezh-city.ru/documents/obyavleniya/2015/190515/AR_P3_190515.doc" TargetMode="External"/><Relationship Id="rId10" Type="http://schemas.openxmlformats.org/officeDocument/2006/relationships/hyperlink" Target="http://mfc.vrn.ru/" TargetMode="External"/><Relationship Id="rId19" Type="http://schemas.openxmlformats.org/officeDocument/2006/relationships/hyperlink" Target="consultantplus://offline/ref=18F1DD26DDFD27AF32A35ABEADB5A610BB3C647EFF16ACA289E301FA51AAE991E1F693ADE5L87B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kalinin_selsove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36</Pages>
  <Words>10617</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11</cp:revision>
  <cp:lastPrinted>2015-12-24T10:14:00Z</cp:lastPrinted>
  <dcterms:created xsi:type="dcterms:W3CDTF">2015-11-10T06:19:00Z</dcterms:created>
  <dcterms:modified xsi:type="dcterms:W3CDTF">2022-11-10T10:15:00Z</dcterms:modified>
</cp:coreProperties>
</file>